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4F1D4" w14:textId="64A17B54" w:rsidR="00F300AD" w:rsidRPr="00FC21D2" w:rsidRDefault="00F300AD" w:rsidP="00F300AD">
      <w:pPr>
        <w:pStyle w:val="Heading2"/>
        <w:jc w:val="right"/>
        <w:rPr>
          <w:rFonts w:ascii="Trebuchet MS" w:eastAsia="Calibri" w:hAnsi="Trebuchet MS"/>
          <w:color w:val="0070C0"/>
          <w:sz w:val="22"/>
          <w:szCs w:val="22"/>
        </w:rPr>
      </w:pPr>
      <w:bookmarkStart w:id="0" w:name="_Toc47844928"/>
      <w:bookmarkStart w:id="1" w:name="_Ref47705856"/>
      <w:bookmarkStart w:id="2" w:name="_Toc47844938"/>
      <w:bookmarkStart w:id="3" w:name="_Toc60525492"/>
      <w:bookmarkStart w:id="4" w:name="_Ref466923574"/>
      <w:bookmarkStart w:id="5" w:name="_Toc60525487"/>
      <w:bookmarkStart w:id="6" w:name="_Toc94925710"/>
      <w:bookmarkStart w:id="7" w:name="_Toc47844937"/>
      <w:bookmarkStart w:id="8" w:name="_Toc60525491"/>
      <w:bookmarkStart w:id="9" w:name="_Toc94925715"/>
      <w:bookmarkStart w:id="10" w:name="_Toc47844939"/>
      <w:bookmarkStart w:id="11" w:name="_Toc60525493"/>
      <w:bookmarkStart w:id="12" w:name="_Toc104822506"/>
      <w:bookmarkStart w:id="13" w:name="_Ref38899023"/>
      <w:bookmarkStart w:id="14" w:name="_Ref38885053"/>
      <w:bookmarkStart w:id="15" w:name="_Ref38541068"/>
      <w:bookmarkStart w:id="16" w:name="_Ref38539939"/>
      <w:bookmarkStart w:id="17" w:name="PIrkimo_sąlygų_1_priedas"/>
      <w:bookmarkEnd w:id="0"/>
      <w:bookmarkEnd w:id="1"/>
      <w:bookmarkEnd w:id="2"/>
      <w:bookmarkEnd w:id="3"/>
      <w:bookmarkEnd w:id="4"/>
      <w:bookmarkEnd w:id="5"/>
      <w:bookmarkEnd w:id="6"/>
      <w:bookmarkEnd w:id="7"/>
      <w:bookmarkEnd w:id="8"/>
      <w:bookmarkEnd w:id="9"/>
      <w:bookmarkEnd w:id="10"/>
      <w:bookmarkEnd w:id="11"/>
      <w:r w:rsidRPr="00FC21D2">
        <w:rPr>
          <w:rFonts w:ascii="Trebuchet MS" w:eastAsia="Calibri" w:hAnsi="Trebuchet MS"/>
          <w:color w:val="0070C0"/>
          <w:sz w:val="22"/>
          <w:szCs w:val="22"/>
        </w:rPr>
        <w:t xml:space="preserve">Pirkimo </w:t>
      </w:r>
      <w:r w:rsidR="008C318F" w:rsidRPr="00FC21D2">
        <w:rPr>
          <w:rFonts w:ascii="Trebuchet MS" w:eastAsia="Calibri" w:hAnsi="Trebuchet MS"/>
          <w:color w:val="0070C0"/>
          <w:sz w:val="22"/>
          <w:szCs w:val="22"/>
        </w:rPr>
        <w:t xml:space="preserve">specialiųjų </w:t>
      </w:r>
      <w:r w:rsidRPr="00FC21D2">
        <w:rPr>
          <w:rFonts w:ascii="Trebuchet MS" w:eastAsia="Calibri" w:hAnsi="Trebuchet MS"/>
          <w:color w:val="0070C0"/>
          <w:sz w:val="22"/>
          <w:szCs w:val="22"/>
        </w:rPr>
        <w:t xml:space="preserve">sąlygų </w:t>
      </w:r>
      <w:r w:rsidR="00441A32" w:rsidRPr="00FC21D2">
        <w:rPr>
          <w:rFonts w:ascii="Trebuchet MS" w:eastAsia="Calibri" w:hAnsi="Trebuchet MS"/>
          <w:color w:val="0070C0"/>
          <w:sz w:val="22"/>
          <w:szCs w:val="22"/>
        </w:rPr>
        <w:t>3</w:t>
      </w:r>
      <w:r w:rsidRPr="00FC21D2">
        <w:rPr>
          <w:rFonts w:ascii="Trebuchet MS" w:eastAsia="Calibri" w:hAnsi="Trebuchet MS"/>
          <w:color w:val="0070C0"/>
          <w:sz w:val="22"/>
          <w:szCs w:val="22"/>
        </w:rPr>
        <w:t xml:space="preserve"> priedas „Techninė specifikacija“</w:t>
      </w:r>
      <w:bookmarkEnd w:id="12"/>
      <w:bookmarkEnd w:id="13"/>
      <w:bookmarkEnd w:id="14"/>
      <w:bookmarkEnd w:id="15"/>
      <w:bookmarkEnd w:id="16"/>
      <w:bookmarkEnd w:id="17"/>
    </w:p>
    <w:p w14:paraId="2597E405" w14:textId="77777777" w:rsidR="00A720C0" w:rsidRPr="00FC21D2" w:rsidRDefault="00A720C0">
      <w:pPr>
        <w:ind w:right="-178"/>
        <w:jc w:val="right"/>
        <w:rPr>
          <w:rFonts w:ascii="Trebuchet MS" w:hAnsi="Trebuchet MS"/>
          <w:sz w:val="22"/>
          <w:szCs w:val="22"/>
        </w:rPr>
      </w:pPr>
    </w:p>
    <w:p w14:paraId="77BE00A7" w14:textId="77777777" w:rsidR="00D87763" w:rsidRDefault="00D87763" w:rsidP="000775EA">
      <w:pPr>
        <w:jc w:val="center"/>
        <w:rPr>
          <w:rFonts w:ascii="Trebuchet MS" w:hAnsi="Trebuchet MS"/>
          <w:b/>
          <w:sz w:val="22"/>
          <w:szCs w:val="22"/>
        </w:rPr>
      </w:pPr>
    </w:p>
    <w:p w14:paraId="214CD593" w14:textId="648FB274" w:rsidR="000775EA" w:rsidRPr="00FC21D2" w:rsidRDefault="00142ECC" w:rsidP="000775EA">
      <w:pPr>
        <w:jc w:val="center"/>
        <w:rPr>
          <w:rFonts w:ascii="Trebuchet MS" w:hAnsi="Trebuchet MS"/>
          <w:b/>
          <w:sz w:val="22"/>
          <w:szCs w:val="22"/>
        </w:rPr>
      </w:pPr>
      <w:r>
        <w:rPr>
          <w:rFonts w:ascii="Trebuchet MS" w:hAnsi="Trebuchet MS"/>
          <w:b/>
          <w:sz w:val="22"/>
          <w:szCs w:val="22"/>
        </w:rPr>
        <w:t xml:space="preserve">TURTO DRAUDIMO PASLAUGŲ </w:t>
      </w:r>
      <w:r w:rsidR="000775EA" w:rsidRPr="00FC21D2">
        <w:rPr>
          <w:rFonts w:ascii="Trebuchet MS" w:hAnsi="Trebuchet MS"/>
          <w:b/>
          <w:sz w:val="22"/>
          <w:szCs w:val="22"/>
        </w:rPr>
        <w:t>TECHNINĖ SPECIFIKACIJA</w:t>
      </w:r>
    </w:p>
    <w:p w14:paraId="193D9FB4" w14:textId="77777777" w:rsidR="00A050DA" w:rsidRPr="00A050DA" w:rsidRDefault="00A050DA" w:rsidP="00A050DA">
      <w:pPr>
        <w:jc w:val="both"/>
        <w:rPr>
          <w:rFonts w:ascii="Trebuchet MS" w:hAnsi="Trebuchet MS"/>
          <w:b/>
          <w:sz w:val="22"/>
          <w:szCs w:val="22"/>
        </w:rPr>
      </w:pPr>
    </w:p>
    <w:p w14:paraId="6C24813F" w14:textId="77777777" w:rsidR="00A050DA" w:rsidRPr="00A050DA" w:rsidRDefault="00A050DA" w:rsidP="00A050DA">
      <w:pPr>
        <w:pStyle w:val="ListParagraph"/>
        <w:numPr>
          <w:ilvl w:val="0"/>
          <w:numId w:val="29"/>
        </w:numPr>
        <w:tabs>
          <w:tab w:val="left" w:pos="709"/>
        </w:tabs>
        <w:spacing w:after="0" w:line="240" w:lineRule="auto"/>
        <w:ind w:left="0" w:firstLine="284"/>
        <w:jc w:val="both"/>
        <w:rPr>
          <w:rFonts w:ascii="Trebuchet MS" w:hAnsi="Trebuchet MS"/>
          <w:sz w:val="22"/>
        </w:rPr>
      </w:pPr>
      <w:r w:rsidRPr="00A050DA">
        <w:rPr>
          <w:rFonts w:ascii="Trebuchet MS" w:hAnsi="Trebuchet MS"/>
          <w:b/>
          <w:sz w:val="22"/>
        </w:rPr>
        <w:t>Draudėjas</w:t>
      </w:r>
      <w:r w:rsidRPr="00A050DA">
        <w:rPr>
          <w:rFonts w:ascii="Trebuchet MS" w:hAnsi="Trebuchet MS"/>
          <w:sz w:val="22"/>
        </w:rPr>
        <w:t xml:space="preserve"> - </w:t>
      </w:r>
      <w:bookmarkStart w:id="18" w:name="_Hlk89779147"/>
      <w:r w:rsidRPr="00A050DA">
        <w:rPr>
          <w:rFonts w:ascii="Trebuchet MS" w:hAnsi="Trebuchet MS"/>
          <w:sz w:val="22"/>
        </w:rPr>
        <w:t xml:space="preserve">VšĮ Kauno miesto poliklinika, juridinio asmens kodas: </w:t>
      </w:r>
      <w:bookmarkStart w:id="19" w:name="_Hlk186186964"/>
      <w:r w:rsidRPr="00A050DA">
        <w:rPr>
          <w:rFonts w:ascii="Trebuchet MS" w:hAnsi="Trebuchet MS"/>
          <w:sz w:val="22"/>
        </w:rPr>
        <w:t>135042394.</w:t>
      </w:r>
      <w:bookmarkEnd w:id="19"/>
    </w:p>
    <w:bookmarkEnd w:id="18"/>
    <w:p w14:paraId="4F7F4B51" w14:textId="77777777" w:rsidR="00A050DA" w:rsidRPr="00A050DA" w:rsidRDefault="00A050DA" w:rsidP="00A050DA">
      <w:pPr>
        <w:pStyle w:val="ListParagraph"/>
        <w:numPr>
          <w:ilvl w:val="0"/>
          <w:numId w:val="29"/>
        </w:numPr>
        <w:tabs>
          <w:tab w:val="left" w:pos="709"/>
        </w:tabs>
        <w:spacing w:after="0" w:line="240" w:lineRule="auto"/>
        <w:ind w:left="0" w:firstLine="284"/>
        <w:jc w:val="both"/>
        <w:rPr>
          <w:rFonts w:ascii="Trebuchet MS" w:hAnsi="Trebuchet MS"/>
          <w:sz w:val="22"/>
        </w:rPr>
      </w:pPr>
      <w:r w:rsidRPr="00A050DA">
        <w:rPr>
          <w:rFonts w:ascii="Trebuchet MS" w:hAnsi="Trebuchet MS"/>
          <w:b/>
          <w:sz w:val="22"/>
        </w:rPr>
        <w:t xml:space="preserve">Draudimo objektas – </w:t>
      </w:r>
      <w:r w:rsidRPr="00A050DA">
        <w:rPr>
          <w:rFonts w:ascii="Trebuchet MS" w:hAnsi="Trebuchet MS"/>
          <w:sz w:val="22"/>
        </w:rPr>
        <w:t>Kilnojamas ir nekilnojamas turtas nurodytas Techninės specifikacijos priede Nr. 1 (Excel formatu).</w:t>
      </w:r>
    </w:p>
    <w:p w14:paraId="61793EF6" w14:textId="77777777" w:rsidR="00A050DA" w:rsidRPr="00A050DA" w:rsidRDefault="00A050DA" w:rsidP="00A050DA">
      <w:pPr>
        <w:pStyle w:val="ListParagraph"/>
        <w:numPr>
          <w:ilvl w:val="0"/>
          <w:numId w:val="30"/>
        </w:numPr>
        <w:tabs>
          <w:tab w:val="left" w:pos="709"/>
        </w:tabs>
        <w:suppressAutoHyphens/>
        <w:autoSpaceDN w:val="0"/>
        <w:spacing w:after="0" w:line="240" w:lineRule="auto"/>
        <w:contextualSpacing w:val="0"/>
        <w:jc w:val="both"/>
        <w:textAlignment w:val="baseline"/>
        <w:rPr>
          <w:rFonts w:ascii="Trebuchet MS" w:hAnsi="Trebuchet MS"/>
          <w:sz w:val="22"/>
        </w:rPr>
      </w:pPr>
      <w:r w:rsidRPr="00A050DA">
        <w:rPr>
          <w:rFonts w:ascii="Trebuchet MS" w:hAnsi="Trebuchet MS"/>
          <w:sz w:val="22"/>
        </w:rPr>
        <w:t>Nekilnojamo turto draudimo suma – 51 218 443,00 EUR,</w:t>
      </w:r>
    </w:p>
    <w:p w14:paraId="037149B9" w14:textId="77777777" w:rsidR="00A050DA" w:rsidRPr="00A050DA" w:rsidRDefault="00A050DA" w:rsidP="00A050DA">
      <w:pPr>
        <w:pStyle w:val="ListParagraph"/>
        <w:numPr>
          <w:ilvl w:val="0"/>
          <w:numId w:val="30"/>
        </w:numPr>
        <w:tabs>
          <w:tab w:val="left" w:pos="709"/>
        </w:tabs>
        <w:suppressAutoHyphens/>
        <w:autoSpaceDN w:val="0"/>
        <w:spacing w:after="0" w:line="240" w:lineRule="auto"/>
        <w:contextualSpacing w:val="0"/>
        <w:jc w:val="both"/>
        <w:textAlignment w:val="baseline"/>
        <w:rPr>
          <w:rFonts w:ascii="Trebuchet MS" w:hAnsi="Trebuchet MS"/>
          <w:sz w:val="22"/>
        </w:rPr>
      </w:pPr>
      <w:r w:rsidRPr="00A050DA">
        <w:rPr>
          <w:rFonts w:ascii="Trebuchet MS" w:hAnsi="Trebuchet MS"/>
          <w:sz w:val="22"/>
        </w:rPr>
        <w:t>Kilnojamo turto - 15 045 508,81 EUR,</w:t>
      </w:r>
    </w:p>
    <w:p w14:paraId="2C25F654" w14:textId="5DC1335A" w:rsidR="00A050DA" w:rsidRPr="00A050DA" w:rsidRDefault="00A050DA" w:rsidP="00A050DA">
      <w:pPr>
        <w:pStyle w:val="ListParagraph"/>
        <w:numPr>
          <w:ilvl w:val="0"/>
          <w:numId w:val="30"/>
        </w:numPr>
        <w:tabs>
          <w:tab w:val="left" w:pos="709"/>
        </w:tabs>
        <w:suppressAutoHyphens/>
        <w:autoSpaceDN w:val="0"/>
        <w:spacing w:after="0" w:line="240" w:lineRule="auto"/>
        <w:contextualSpacing w:val="0"/>
        <w:jc w:val="both"/>
        <w:textAlignment w:val="baseline"/>
        <w:rPr>
          <w:rFonts w:ascii="Trebuchet MS" w:hAnsi="Trebuchet MS"/>
          <w:b/>
          <w:sz w:val="22"/>
        </w:rPr>
      </w:pPr>
      <w:r w:rsidRPr="00A050DA">
        <w:rPr>
          <w:rFonts w:ascii="Trebuchet MS" w:hAnsi="Trebuchet MS"/>
          <w:sz w:val="22"/>
        </w:rPr>
        <w:t>Investicijos – 500 000,00 EUR</w:t>
      </w:r>
      <w:r w:rsidR="00D87763">
        <w:rPr>
          <w:rFonts w:ascii="Trebuchet MS" w:hAnsi="Trebuchet MS"/>
          <w:sz w:val="22"/>
        </w:rPr>
        <w:t>.</w:t>
      </w:r>
    </w:p>
    <w:p w14:paraId="4767D03A" w14:textId="77777777" w:rsidR="00A050DA" w:rsidRPr="00A050DA" w:rsidRDefault="00A050DA" w:rsidP="00A050DA">
      <w:pPr>
        <w:pStyle w:val="ListParagraph"/>
        <w:numPr>
          <w:ilvl w:val="0"/>
          <w:numId w:val="29"/>
        </w:numPr>
        <w:tabs>
          <w:tab w:val="left" w:pos="709"/>
        </w:tabs>
        <w:spacing w:after="0" w:line="240" w:lineRule="auto"/>
        <w:ind w:left="0" w:firstLine="284"/>
        <w:jc w:val="both"/>
        <w:rPr>
          <w:rFonts w:ascii="Trebuchet MS" w:hAnsi="Trebuchet MS"/>
          <w:sz w:val="22"/>
        </w:rPr>
      </w:pPr>
      <w:r w:rsidRPr="00A050DA">
        <w:rPr>
          <w:rFonts w:ascii="Trebuchet MS" w:hAnsi="Trebuchet MS"/>
          <w:sz w:val="22"/>
        </w:rPr>
        <w:t>Draudimo apsauga galioja ir tiems objektams, kurie nėra Draudėjo nuosavybė, bet Draudėjas už juos atsako pagal panaudos, nuomos, išperkamosios nuomos ar kita sutartimi.</w:t>
      </w:r>
    </w:p>
    <w:p w14:paraId="74AC277F" w14:textId="77777777" w:rsidR="00A050DA" w:rsidRPr="00A050DA" w:rsidRDefault="00A050DA" w:rsidP="00A050DA">
      <w:pPr>
        <w:pStyle w:val="ListParagraph"/>
        <w:numPr>
          <w:ilvl w:val="0"/>
          <w:numId w:val="29"/>
        </w:numPr>
        <w:tabs>
          <w:tab w:val="left" w:pos="709"/>
        </w:tabs>
        <w:spacing w:after="0" w:line="240" w:lineRule="auto"/>
        <w:ind w:left="0" w:firstLine="284"/>
        <w:jc w:val="both"/>
        <w:rPr>
          <w:rFonts w:ascii="Trebuchet MS" w:hAnsi="Trebuchet MS"/>
          <w:b/>
          <w:color w:val="000000"/>
          <w:sz w:val="22"/>
        </w:rPr>
      </w:pPr>
      <w:r w:rsidRPr="00A050DA">
        <w:rPr>
          <w:rFonts w:ascii="Trebuchet MS" w:hAnsi="Trebuchet MS"/>
          <w:b/>
          <w:color w:val="000000"/>
          <w:sz w:val="22"/>
        </w:rPr>
        <w:t>Draudžiamieji įvykiai:</w:t>
      </w:r>
    </w:p>
    <w:p w14:paraId="0B741898" w14:textId="77777777" w:rsidR="00A050DA" w:rsidRPr="00A050DA" w:rsidRDefault="00A050DA" w:rsidP="00A050DA">
      <w:pPr>
        <w:ind w:left="284"/>
        <w:contextualSpacing/>
        <w:jc w:val="both"/>
        <w:rPr>
          <w:rFonts w:ascii="Trebuchet MS" w:hAnsi="Trebuchet MS"/>
          <w:sz w:val="22"/>
          <w:szCs w:val="22"/>
          <w:lang w:eastAsia="en-US"/>
        </w:rPr>
      </w:pPr>
      <w:r w:rsidRPr="00A050DA">
        <w:rPr>
          <w:rFonts w:ascii="Trebuchet MS" w:hAnsi="Trebuchet MS"/>
          <w:sz w:val="22"/>
          <w:szCs w:val="22"/>
          <w:lang w:eastAsia="en-US"/>
        </w:rPr>
        <w:t>Turtas draudžiamas nuo jo sunaikinimo, sugadinimo ar praradimo dėl šių draudžiamųjų įvykių:</w:t>
      </w:r>
    </w:p>
    <w:p w14:paraId="7FE03098" w14:textId="77777777" w:rsidR="00A050DA" w:rsidRPr="00A050DA" w:rsidRDefault="00A050DA" w:rsidP="00A050DA">
      <w:pPr>
        <w:numPr>
          <w:ilvl w:val="1"/>
          <w:numId w:val="29"/>
        </w:numPr>
        <w:ind w:left="851" w:hanging="567"/>
        <w:contextualSpacing/>
        <w:jc w:val="both"/>
        <w:rPr>
          <w:rFonts w:ascii="Trebuchet MS" w:hAnsi="Trebuchet MS"/>
          <w:sz w:val="22"/>
          <w:szCs w:val="22"/>
          <w:lang w:eastAsia="en-US"/>
        </w:rPr>
      </w:pPr>
      <w:r w:rsidRPr="00A050DA">
        <w:rPr>
          <w:rFonts w:ascii="Trebuchet MS" w:hAnsi="Trebuchet MS"/>
          <w:sz w:val="22"/>
          <w:szCs w:val="22"/>
          <w:lang w:eastAsia="en-US"/>
        </w:rPr>
        <w:t>Ugnies – gaisro, dūmų, suodžių, žaibo trenkimo, sprogimo, valdomų skraidančių aparatų, jų dalių, krovinių užkritimo ar atsitrenkimo, nuostolių, susijusių su gaisro gesinimu;</w:t>
      </w:r>
    </w:p>
    <w:p w14:paraId="56B52BF5" w14:textId="77777777" w:rsidR="00A050DA" w:rsidRPr="00A050DA" w:rsidRDefault="00A050DA" w:rsidP="00A050DA">
      <w:pPr>
        <w:numPr>
          <w:ilvl w:val="1"/>
          <w:numId w:val="29"/>
        </w:numPr>
        <w:ind w:left="851" w:hanging="567"/>
        <w:contextualSpacing/>
        <w:jc w:val="both"/>
        <w:rPr>
          <w:rFonts w:ascii="Trebuchet MS" w:hAnsi="Trebuchet MS"/>
          <w:sz w:val="22"/>
          <w:szCs w:val="22"/>
          <w:lang w:eastAsia="en-US"/>
        </w:rPr>
      </w:pPr>
      <w:r w:rsidRPr="00A050DA">
        <w:rPr>
          <w:rFonts w:ascii="Trebuchet MS" w:hAnsi="Trebuchet MS"/>
          <w:sz w:val="22"/>
          <w:szCs w:val="22"/>
          <w:lang w:eastAsia="en-US"/>
        </w:rPr>
        <w:t>Gamtinių jėgų – audros, liūties, krušos, sniego slėgio, grunto suslūgimo ir nuslydimo, potvynio;</w:t>
      </w:r>
    </w:p>
    <w:p w14:paraId="7F642FD7" w14:textId="77777777" w:rsidR="00A050DA" w:rsidRPr="00A050DA" w:rsidRDefault="00A050DA" w:rsidP="00A050DA">
      <w:pPr>
        <w:numPr>
          <w:ilvl w:val="1"/>
          <w:numId w:val="29"/>
        </w:numPr>
        <w:ind w:left="851" w:hanging="567"/>
        <w:contextualSpacing/>
        <w:jc w:val="both"/>
        <w:rPr>
          <w:rFonts w:ascii="Trebuchet MS" w:hAnsi="Trebuchet MS"/>
          <w:sz w:val="22"/>
          <w:szCs w:val="22"/>
          <w:lang w:eastAsia="en-US"/>
        </w:rPr>
      </w:pPr>
      <w:r w:rsidRPr="00A050DA">
        <w:rPr>
          <w:rFonts w:ascii="Trebuchet MS" w:hAnsi="Trebuchet MS"/>
          <w:sz w:val="22"/>
          <w:szCs w:val="22"/>
          <w:lang w:eastAsia="en-US"/>
        </w:rPr>
        <w:t>Vandens – šildymo, vandentiekio, kanalizacijos, lietaus nuotekų tinklų, ventiliacijos, oro kondicionavimo, gaisro gesinimo sistemų avarija; vandens, garų prasiskverbimas iš greta esančių patalpų;</w:t>
      </w:r>
    </w:p>
    <w:p w14:paraId="418C4324" w14:textId="77777777" w:rsidR="00A050DA" w:rsidRPr="00A050DA" w:rsidRDefault="00A050DA" w:rsidP="00A050DA">
      <w:pPr>
        <w:numPr>
          <w:ilvl w:val="1"/>
          <w:numId w:val="29"/>
        </w:numPr>
        <w:ind w:left="851" w:hanging="567"/>
        <w:contextualSpacing/>
        <w:jc w:val="both"/>
        <w:rPr>
          <w:rFonts w:ascii="Trebuchet MS" w:hAnsi="Trebuchet MS"/>
          <w:sz w:val="22"/>
          <w:szCs w:val="22"/>
          <w:lang w:eastAsia="en-US"/>
        </w:rPr>
      </w:pPr>
      <w:r w:rsidRPr="00A050DA">
        <w:rPr>
          <w:rFonts w:ascii="Trebuchet MS" w:hAnsi="Trebuchet MS"/>
          <w:sz w:val="22"/>
          <w:szCs w:val="22"/>
          <w:lang w:eastAsia="en-US"/>
        </w:rPr>
        <w:t>Trečiųjų asmenų veikos – turto sugadinimo, vagystės, apiplėšimo, vandalizmo;</w:t>
      </w:r>
    </w:p>
    <w:p w14:paraId="3CF8959E" w14:textId="77777777" w:rsidR="00A050DA" w:rsidRPr="00A050DA" w:rsidRDefault="00A050DA" w:rsidP="00A050DA">
      <w:pPr>
        <w:numPr>
          <w:ilvl w:val="1"/>
          <w:numId w:val="29"/>
        </w:numPr>
        <w:ind w:left="851" w:hanging="567"/>
        <w:contextualSpacing/>
        <w:jc w:val="both"/>
        <w:rPr>
          <w:rFonts w:ascii="Trebuchet MS" w:hAnsi="Trebuchet MS"/>
          <w:sz w:val="22"/>
          <w:szCs w:val="22"/>
          <w:lang w:eastAsia="en-US"/>
        </w:rPr>
      </w:pPr>
      <w:r w:rsidRPr="00A050DA">
        <w:rPr>
          <w:rFonts w:ascii="Trebuchet MS" w:hAnsi="Trebuchet MS"/>
          <w:sz w:val="22"/>
          <w:szCs w:val="22"/>
          <w:lang w:eastAsia="en-US"/>
        </w:rPr>
        <w:t>stiklo dūžis;</w:t>
      </w:r>
    </w:p>
    <w:p w14:paraId="2790AA90" w14:textId="77777777" w:rsidR="00A050DA" w:rsidRPr="00A050DA" w:rsidRDefault="00A050DA" w:rsidP="00A050DA">
      <w:pPr>
        <w:numPr>
          <w:ilvl w:val="1"/>
          <w:numId w:val="29"/>
        </w:numPr>
        <w:ind w:left="851" w:hanging="567"/>
        <w:contextualSpacing/>
        <w:jc w:val="both"/>
        <w:rPr>
          <w:rFonts w:ascii="Trebuchet MS" w:hAnsi="Trebuchet MS"/>
          <w:b/>
          <w:sz w:val="22"/>
          <w:szCs w:val="22"/>
        </w:rPr>
      </w:pPr>
      <w:r w:rsidRPr="00A050DA">
        <w:rPr>
          <w:rFonts w:ascii="Trebuchet MS" w:hAnsi="Trebuchet MS"/>
          <w:sz w:val="22"/>
          <w:szCs w:val="22"/>
          <w:lang w:eastAsia="en-US"/>
        </w:rPr>
        <w:t>Transporto priemonių atsitrenkimo</w:t>
      </w:r>
      <w:r w:rsidRPr="00A050DA">
        <w:rPr>
          <w:rFonts w:ascii="Trebuchet MS" w:hAnsi="Trebuchet MS"/>
          <w:sz w:val="22"/>
          <w:szCs w:val="22"/>
        </w:rPr>
        <w:t>.</w:t>
      </w:r>
    </w:p>
    <w:p w14:paraId="73EC19D2" w14:textId="77777777" w:rsidR="00A050DA" w:rsidRPr="00A050DA" w:rsidRDefault="00A050DA" w:rsidP="00A050DA">
      <w:pPr>
        <w:pStyle w:val="ListParagraph"/>
        <w:numPr>
          <w:ilvl w:val="0"/>
          <w:numId w:val="29"/>
        </w:numPr>
        <w:tabs>
          <w:tab w:val="left" w:pos="709"/>
        </w:tabs>
        <w:spacing w:after="0" w:line="240" w:lineRule="auto"/>
        <w:ind w:left="0" w:firstLine="284"/>
        <w:jc w:val="both"/>
        <w:rPr>
          <w:rFonts w:ascii="Trebuchet MS" w:hAnsi="Trebuchet MS"/>
          <w:b/>
          <w:color w:val="000000"/>
          <w:sz w:val="22"/>
        </w:rPr>
      </w:pPr>
      <w:r w:rsidRPr="00A050DA">
        <w:rPr>
          <w:rFonts w:ascii="Trebuchet MS" w:hAnsi="Trebuchet MS"/>
          <w:b/>
          <w:color w:val="000000"/>
          <w:sz w:val="22"/>
        </w:rPr>
        <w:t xml:space="preserve">Besąlyginė išskaita: </w:t>
      </w:r>
      <w:r w:rsidRPr="00A050DA">
        <w:rPr>
          <w:rFonts w:ascii="Trebuchet MS" w:hAnsi="Trebuchet MS"/>
          <w:color w:val="000000"/>
          <w:sz w:val="22"/>
        </w:rPr>
        <w:t>draudžiamojo įvykio atveju taikoma 300,00 EUR besąlyginė išskaita.</w:t>
      </w:r>
    </w:p>
    <w:p w14:paraId="43A78061" w14:textId="77777777" w:rsidR="00A050DA" w:rsidRPr="00A050DA" w:rsidRDefault="00A050DA" w:rsidP="00A050DA">
      <w:pPr>
        <w:pStyle w:val="ListParagraph"/>
        <w:numPr>
          <w:ilvl w:val="0"/>
          <w:numId w:val="29"/>
        </w:numPr>
        <w:tabs>
          <w:tab w:val="left" w:pos="709"/>
        </w:tabs>
        <w:spacing w:after="0" w:line="240" w:lineRule="auto"/>
        <w:ind w:left="0" w:firstLine="284"/>
        <w:jc w:val="both"/>
        <w:rPr>
          <w:rFonts w:ascii="Trebuchet MS" w:hAnsi="Trebuchet MS"/>
          <w:color w:val="000000"/>
          <w:sz w:val="22"/>
        </w:rPr>
      </w:pPr>
      <w:r w:rsidRPr="00A050DA">
        <w:rPr>
          <w:rFonts w:ascii="Trebuchet MS" w:hAnsi="Trebuchet MS"/>
          <w:b/>
          <w:color w:val="000000"/>
          <w:sz w:val="22"/>
        </w:rPr>
        <w:t>Draudimo vertė:</w:t>
      </w:r>
      <w:r w:rsidRPr="00A050DA">
        <w:rPr>
          <w:rFonts w:ascii="Trebuchet MS" w:hAnsi="Trebuchet MS"/>
          <w:sz w:val="22"/>
        </w:rPr>
        <w:t xml:space="preserve"> </w:t>
      </w:r>
      <w:r w:rsidRPr="00A050DA">
        <w:rPr>
          <w:rFonts w:ascii="Trebuchet MS" w:hAnsi="Trebuchet MS"/>
          <w:color w:val="000000"/>
          <w:sz w:val="22"/>
        </w:rPr>
        <w:t>Visas turtas apdraudžiamas nauja atkūrimo verte. Turto nauja atkūrimo vertė yra lygi sumai, kurią reikia išleisti norint įsigyti, pagaminti naują tokios pačios rūšies, paskirties bei artimiausių techninių parametrų įrenginį, inventorių arba pastatyti naują artimiausių techninių parametrų pastatą ar statinį. Visais atvejais į naują atkuriamąja vertę yra įskaičiuojamos išlaidos projektavimui, derinimui, bandymams / testavimui, transportavimui, priežiūrai bei kitos su šiais veiksmais susijusios būtinos išlaidos, taip pat visos medžiagos, atsarginės dalys, muito mokesčiai, kitos rinkliavos ir mokesčiai bei kitos būtinos išlaidos.</w:t>
      </w:r>
    </w:p>
    <w:p w14:paraId="0BF4E315" w14:textId="77777777" w:rsidR="00A050DA" w:rsidRPr="00A050DA" w:rsidRDefault="00A050DA" w:rsidP="00A050DA">
      <w:pPr>
        <w:pStyle w:val="ListParagraph"/>
        <w:numPr>
          <w:ilvl w:val="0"/>
          <w:numId w:val="29"/>
        </w:numPr>
        <w:tabs>
          <w:tab w:val="left" w:pos="709"/>
        </w:tabs>
        <w:spacing w:after="0" w:line="240" w:lineRule="auto"/>
        <w:ind w:left="0" w:firstLine="284"/>
        <w:jc w:val="both"/>
        <w:rPr>
          <w:rFonts w:ascii="Trebuchet MS" w:hAnsi="Trebuchet MS"/>
          <w:b/>
          <w:color w:val="000000"/>
          <w:sz w:val="22"/>
        </w:rPr>
      </w:pPr>
      <w:r w:rsidRPr="00A050DA">
        <w:rPr>
          <w:rFonts w:ascii="Trebuchet MS" w:hAnsi="Trebuchet MS"/>
          <w:b/>
          <w:color w:val="000000"/>
          <w:sz w:val="22"/>
        </w:rPr>
        <w:t>Papildomos sąlygos:</w:t>
      </w:r>
    </w:p>
    <w:p w14:paraId="4CB847F0" w14:textId="77777777" w:rsidR="00A050DA" w:rsidRPr="00A050DA" w:rsidRDefault="00A050DA" w:rsidP="00A050DA">
      <w:pPr>
        <w:pStyle w:val="ListParagraph"/>
        <w:numPr>
          <w:ilvl w:val="1"/>
          <w:numId w:val="29"/>
        </w:numPr>
        <w:tabs>
          <w:tab w:val="left" w:pos="851"/>
        </w:tabs>
        <w:spacing w:after="0" w:line="240" w:lineRule="auto"/>
        <w:ind w:left="0" w:firstLine="284"/>
        <w:jc w:val="both"/>
        <w:rPr>
          <w:rFonts w:ascii="Trebuchet MS" w:hAnsi="Trebuchet MS"/>
          <w:sz w:val="22"/>
        </w:rPr>
      </w:pPr>
      <w:r w:rsidRPr="00A050DA">
        <w:rPr>
          <w:rFonts w:ascii="Trebuchet MS" w:hAnsi="Trebuchet MS"/>
          <w:sz w:val="22"/>
        </w:rPr>
        <w:t>Pastatai kartu apdraudžiami su visais jų įrenginiais, konstrukcijomis ir elementas pagal statybinį projektą, taip pat ir turtas pritvirtintas prie pastato išorinių sienų ir stogų, nepriklausomai kaip jie apskaityti buhalterijos dokumentuose.</w:t>
      </w:r>
    </w:p>
    <w:p w14:paraId="54AC9B93" w14:textId="77777777" w:rsidR="00A050DA" w:rsidRPr="00A050DA" w:rsidRDefault="00A050DA" w:rsidP="00A050DA">
      <w:pPr>
        <w:pStyle w:val="ListParagraph"/>
        <w:numPr>
          <w:ilvl w:val="1"/>
          <w:numId w:val="29"/>
        </w:numPr>
        <w:tabs>
          <w:tab w:val="left" w:pos="426"/>
          <w:tab w:val="left" w:pos="851"/>
        </w:tabs>
        <w:spacing w:after="0" w:line="240" w:lineRule="auto"/>
        <w:ind w:left="0" w:firstLine="284"/>
        <w:jc w:val="both"/>
        <w:rPr>
          <w:rFonts w:ascii="Trebuchet MS" w:hAnsi="Trebuchet MS"/>
          <w:sz w:val="22"/>
        </w:rPr>
      </w:pPr>
      <w:r w:rsidRPr="00A050DA">
        <w:rPr>
          <w:rFonts w:ascii="Trebuchet MS" w:hAnsi="Trebuchet MS"/>
          <w:sz w:val="22"/>
        </w:rPr>
        <w:t>Draudimo apsauga mobiliems įrengimams ir mobiliai elektroninei įrangai galioja už draudimo vietos ribų visoje Lietuvos Respublikos teritorijoje, įskaitant transportavimą ir saugojimą. Išmokos limitas pagal šią sąlygą – 15.000,00 Eur vienam įvykiui ir visam draudimo sutarties galiojimo laikotarpiui.</w:t>
      </w:r>
    </w:p>
    <w:p w14:paraId="7CD94AFD" w14:textId="77777777" w:rsidR="00A050DA" w:rsidRPr="00A050DA" w:rsidRDefault="00A050DA" w:rsidP="00A050DA">
      <w:pPr>
        <w:pStyle w:val="ListParagraph"/>
        <w:numPr>
          <w:ilvl w:val="1"/>
          <w:numId w:val="29"/>
        </w:numPr>
        <w:tabs>
          <w:tab w:val="left" w:pos="426"/>
          <w:tab w:val="left" w:pos="851"/>
        </w:tabs>
        <w:spacing w:after="0" w:line="240" w:lineRule="auto"/>
        <w:ind w:left="0" w:firstLine="284"/>
        <w:jc w:val="both"/>
        <w:rPr>
          <w:rFonts w:ascii="Trebuchet MS" w:hAnsi="Trebuchet MS"/>
          <w:sz w:val="22"/>
        </w:rPr>
      </w:pPr>
      <w:r w:rsidRPr="00A050DA">
        <w:rPr>
          <w:rFonts w:ascii="Trebuchet MS" w:hAnsi="Trebuchet MS"/>
          <w:sz w:val="22"/>
        </w:rPr>
        <w:t>Draudikas sutinka, kad Draudėjas turi teisę turtą atstatyti kitokiais konstrukciniais ar technologiniais sprendimais nei buvo iki draudžiamojo įvykio, tačiau draudimo išmokos suma negali viršyti sumos, kuri būtų buvusi mokama, jei draudėjas turtą atstatinėtų tokiais pat konstrukciniais ar technologiniais sprendimais ir samdant tą patį gamintoją/ tiekėją, jeigu jis teikia šias paslaugas.</w:t>
      </w:r>
    </w:p>
    <w:p w14:paraId="371EBE07" w14:textId="77777777" w:rsidR="00A050DA" w:rsidRPr="00A050DA" w:rsidRDefault="00A050DA" w:rsidP="00A050DA">
      <w:pPr>
        <w:pStyle w:val="ListParagraph"/>
        <w:numPr>
          <w:ilvl w:val="1"/>
          <w:numId w:val="29"/>
        </w:numPr>
        <w:tabs>
          <w:tab w:val="left" w:pos="426"/>
          <w:tab w:val="left" w:pos="851"/>
        </w:tabs>
        <w:spacing w:after="0" w:line="240" w:lineRule="auto"/>
        <w:ind w:left="0" w:firstLine="284"/>
        <w:jc w:val="both"/>
        <w:rPr>
          <w:rFonts w:ascii="Trebuchet MS" w:hAnsi="Trebuchet MS"/>
          <w:sz w:val="22"/>
        </w:rPr>
      </w:pPr>
      <w:r w:rsidRPr="00A050DA">
        <w:rPr>
          <w:rFonts w:ascii="Trebuchet MS" w:hAnsi="Trebuchet MS"/>
          <w:sz w:val="22"/>
        </w:rPr>
        <w:t>Draudimo išmoka taip pat mokama už tokias sunaikinto, sugadinto ar  prarasto turto atkūrimo papildomas išlaidas, kurios patiriamos tik dėl to, kad reikia laikytis statybų techninio reglamento, statybų įstatymo ar taisyklių, nustatytų kituose įstatymuose, savivaldybės ar vietinės valdžios potvarkiuose. Išmokos limitas vienam įvykiui ir visam draudimo sutarties galiojimo laikotarpiui 50.000,00 Eur (penkiasdešimt tūkstančių eurų).</w:t>
      </w:r>
    </w:p>
    <w:p w14:paraId="316CDE99" w14:textId="77777777" w:rsidR="00A050DA" w:rsidRPr="00A050DA" w:rsidRDefault="00A050DA" w:rsidP="00A050DA">
      <w:pPr>
        <w:pStyle w:val="ListParagraph"/>
        <w:numPr>
          <w:ilvl w:val="1"/>
          <w:numId w:val="29"/>
        </w:numPr>
        <w:tabs>
          <w:tab w:val="left" w:pos="426"/>
          <w:tab w:val="left" w:pos="851"/>
        </w:tabs>
        <w:spacing w:after="0" w:line="240" w:lineRule="auto"/>
        <w:ind w:left="0" w:firstLine="284"/>
        <w:jc w:val="both"/>
        <w:rPr>
          <w:rFonts w:ascii="Trebuchet MS" w:hAnsi="Trebuchet MS"/>
          <w:sz w:val="22"/>
        </w:rPr>
      </w:pPr>
      <w:r w:rsidRPr="00A050DA">
        <w:rPr>
          <w:rFonts w:ascii="Trebuchet MS" w:hAnsi="Trebuchet MS"/>
          <w:sz w:val="22"/>
        </w:rPr>
        <w:t>Atlyginami apdraustam turtui padaryti tiesioginiai nuostoliai dėl elektros srovės poveikio įrenginiams, įrangai sukelti išorinių veiksnių. Šiam praplėtimui taikomas išmokos limitas 30 000,00 Eur vienam įvykiui ir visam draudimo sutarties galiojimo laikotarpiui.</w:t>
      </w:r>
    </w:p>
    <w:p w14:paraId="38A45512" w14:textId="77777777" w:rsidR="00A050DA" w:rsidRPr="00A050DA" w:rsidRDefault="00A050DA" w:rsidP="00A050DA">
      <w:pPr>
        <w:pStyle w:val="ListParagraph"/>
        <w:numPr>
          <w:ilvl w:val="1"/>
          <w:numId w:val="29"/>
        </w:numPr>
        <w:tabs>
          <w:tab w:val="left" w:pos="426"/>
          <w:tab w:val="left" w:pos="851"/>
        </w:tabs>
        <w:spacing w:after="0" w:line="240" w:lineRule="auto"/>
        <w:ind w:left="0" w:firstLine="284"/>
        <w:jc w:val="both"/>
        <w:rPr>
          <w:rFonts w:ascii="Trebuchet MS" w:hAnsi="Trebuchet MS"/>
          <w:color w:val="000000"/>
          <w:sz w:val="22"/>
        </w:rPr>
      </w:pPr>
      <w:r w:rsidRPr="00A050DA">
        <w:rPr>
          <w:rFonts w:ascii="Trebuchet MS" w:hAnsi="Trebuchet MS"/>
          <w:color w:val="000000"/>
          <w:sz w:val="22"/>
        </w:rPr>
        <w:t>Statybos ir remonto darbai, kuriems Lietuvos Respublikos teisės aktų nustatyta tvarka nereikalingas teisės aktuose nustatytų institucijų leidimas ar sutikimas ir kurių sąmata neviršija 60 000,00 Eur (šešiasdešimt tūkstančių eurų), neskaičiuojant įrangos, tik darbų kaina, nėra laikomi rizikos padidėjimu.</w:t>
      </w:r>
    </w:p>
    <w:p w14:paraId="136063F1" w14:textId="77777777" w:rsidR="00A050DA" w:rsidRPr="00A050DA" w:rsidRDefault="00A050DA" w:rsidP="00A050DA">
      <w:pPr>
        <w:pStyle w:val="ListParagraph"/>
        <w:numPr>
          <w:ilvl w:val="1"/>
          <w:numId w:val="29"/>
        </w:numPr>
        <w:tabs>
          <w:tab w:val="left" w:pos="426"/>
          <w:tab w:val="left" w:pos="851"/>
        </w:tabs>
        <w:spacing w:after="0" w:line="240" w:lineRule="auto"/>
        <w:ind w:left="0" w:firstLine="284"/>
        <w:jc w:val="both"/>
        <w:rPr>
          <w:rFonts w:ascii="Trebuchet MS" w:hAnsi="Trebuchet MS"/>
          <w:color w:val="000000"/>
          <w:sz w:val="22"/>
        </w:rPr>
      </w:pPr>
      <w:r w:rsidRPr="00A050DA">
        <w:rPr>
          <w:rFonts w:ascii="Trebuchet MS" w:hAnsi="Trebuchet MS"/>
          <w:color w:val="000000"/>
          <w:sz w:val="22"/>
        </w:rPr>
        <w:t xml:space="preserve">Draudžiamos Draudėjo investicijos į pastatus ar įrengimus, inventorių (seno turto pagerinimas ir/ar naujo įsigijimas) Draudėjo veiklos teritorijoje, draudžiama nauja atkuriamąja verte. </w:t>
      </w:r>
    </w:p>
    <w:p w14:paraId="73E6C434" w14:textId="77777777" w:rsidR="00A050DA" w:rsidRPr="00A050DA" w:rsidRDefault="00A050DA" w:rsidP="00A050DA">
      <w:pPr>
        <w:pStyle w:val="ListParagraph"/>
        <w:numPr>
          <w:ilvl w:val="1"/>
          <w:numId w:val="29"/>
        </w:numPr>
        <w:tabs>
          <w:tab w:val="left" w:pos="426"/>
          <w:tab w:val="left" w:pos="851"/>
        </w:tabs>
        <w:spacing w:after="0" w:line="240" w:lineRule="auto"/>
        <w:ind w:left="0" w:firstLine="284"/>
        <w:jc w:val="both"/>
        <w:rPr>
          <w:rFonts w:ascii="Trebuchet MS" w:hAnsi="Trebuchet MS"/>
          <w:color w:val="000000"/>
          <w:sz w:val="22"/>
        </w:rPr>
      </w:pPr>
      <w:r w:rsidRPr="00A050DA">
        <w:rPr>
          <w:rFonts w:ascii="Trebuchet MS" w:hAnsi="Trebuchet MS"/>
          <w:color w:val="000000"/>
          <w:sz w:val="22"/>
        </w:rPr>
        <w:t>Įvedama vieno įvykio sąvoka. Vienas įvykis reiškia visus atskirus nuostolius, patirtus per bet kurį nuostolių laikotarpį, kylančius iš ar tiesiogiai nulemtus vieno įvykio. Nuostolių laikotarpis šiame kontekste reiškia nepertraukiamą 72 (septyniasdešimt dviejų) valandų laikotarpį, kurio metu audra, liūtis, kruša ar potvynis, padaro žalos ar nuostolių.</w:t>
      </w:r>
    </w:p>
    <w:p w14:paraId="7701ECCF" w14:textId="77777777" w:rsidR="00A050DA" w:rsidRPr="00A050DA" w:rsidRDefault="00A050DA" w:rsidP="00A050DA">
      <w:pPr>
        <w:pStyle w:val="ListParagraph"/>
        <w:numPr>
          <w:ilvl w:val="1"/>
          <w:numId w:val="29"/>
        </w:numPr>
        <w:tabs>
          <w:tab w:val="left" w:pos="426"/>
          <w:tab w:val="left" w:pos="851"/>
        </w:tabs>
        <w:spacing w:after="0" w:line="240" w:lineRule="auto"/>
        <w:ind w:left="0" w:firstLine="284"/>
        <w:jc w:val="both"/>
        <w:rPr>
          <w:rFonts w:ascii="Trebuchet MS" w:hAnsi="Trebuchet MS"/>
          <w:color w:val="000000"/>
          <w:sz w:val="22"/>
        </w:rPr>
      </w:pPr>
      <w:r w:rsidRPr="00A050DA">
        <w:rPr>
          <w:rFonts w:ascii="Trebuchet MS" w:hAnsi="Trebuchet MS"/>
          <w:color w:val="000000"/>
          <w:sz w:val="22"/>
        </w:rPr>
        <w:lastRenderedPageBreak/>
        <w:t>Draudimo vertei pagal atskiras kategorijas neviršijant draudimo sumą 15 (penkiolika) procentų nėra taikoma nevisiško draudimo ar proporcinio draudimo sąlygos.</w:t>
      </w:r>
    </w:p>
    <w:p w14:paraId="1FE6AD06" w14:textId="77777777" w:rsidR="00A050DA" w:rsidRPr="00A050DA" w:rsidRDefault="00A050DA" w:rsidP="00A050DA">
      <w:pPr>
        <w:pStyle w:val="ListParagraph"/>
        <w:numPr>
          <w:ilvl w:val="1"/>
          <w:numId w:val="29"/>
        </w:numPr>
        <w:tabs>
          <w:tab w:val="left" w:pos="426"/>
          <w:tab w:val="left" w:pos="851"/>
        </w:tabs>
        <w:spacing w:after="0" w:line="240" w:lineRule="auto"/>
        <w:ind w:left="0" w:firstLine="284"/>
        <w:jc w:val="both"/>
        <w:rPr>
          <w:rFonts w:ascii="Trebuchet MS" w:hAnsi="Trebuchet MS"/>
          <w:color w:val="000000"/>
          <w:sz w:val="22"/>
        </w:rPr>
      </w:pPr>
      <w:r w:rsidRPr="00A050DA">
        <w:rPr>
          <w:rFonts w:ascii="Trebuchet MS" w:hAnsi="Trebuchet MS"/>
          <w:color w:val="000000"/>
          <w:sz w:val="22"/>
        </w:rPr>
        <w:t>Jeigu žala vienu metu įvyksta kelioms turto draudimo grupėms, taikoma viena didžiausia išskaita.</w:t>
      </w:r>
    </w:p>
    <w:p w14:paraId="6F888157" w14:textId="77777777" w:rsidR="00A050DA" w:rsidRPr="00A050DA" w:rsidRDefault="00A050DA" w:rsidP="00A050DA">
      <w:pPr>
        <w:pStyle w:val="ListParagraph"/>
        <w:numPr>
          <w:ilvl w:val="1"/>
          <w:numId w:val="29"/>
        </w:numPr>
        <w:tabs>
          <w:tab w:val="left" w:pos="426"/>
          <w:tab w:val="left" w:pos="851"/>
        </w:tabs>
        <w:spacing w:after="0" w:line="240" w:lineRule="auto"/>
        <w:ind w:left="0" w:firstLine="284"/>
        <w:jc w:val="both"/>
        <w:rPr>
          <w:rFonts w:ascii="Trebuchet MS" w:hAnsi="Trebuchet MS"/>
          <w:color w:val="000000"/>
          <w:sz w:val="22"/>
        </w:rPr>
      </w:pPr>
      <w:r w:rsidRPr="00A050DA">
        <w:rPr>
          <w:rFonts w:ascii="Trebuchet MS" w:hAnsi="Trebuchet MS"/>
          <w:color w:val="000000"/>
          <w:sz w:val="22"/>
        </w:rPr>
        <w:t>Jei draudžiamasis įvykis atsitiko dėl trečiųjų asmenų kaltės ir tai nėra susijusi įmonė/ asmuo, yra nustatyti kaltininkai ir jų kaltė įrodyta, draudikas moka draudimo išmoką neišskaičiuodamas besąlyginės išskaitos.</w:t>
      </w:r>
    </w:p>
    <w:p w14:paraId="62D6CF5A" w14:textId="77777777" w:rsidR="00A050DA" w:rsidRPr="00A050DA" w:rsidRDefault="00A050DA" w:rsidP="00A050DA">
      <w:pPr>
        <w:pStyle w:val="ListParagraph"/>
        <w:numPr>
          <w:ilvl w:val="1"/>
          <w:numId w:val="29"/>
        </w:numPr>
        <w:tabs>
          <w:tab w:val="left" w:pos="426"/>
          <w:tab w:val="left" w:pos="851"/>
        </w:tabs>
        <w:spacing w:after="0" w:line="240" w:lineRule="auto"/>
        <w:ind w:left="0" w:firstLine="284"/>
        <w:jc w:val="both"/>
        <w:rPr>
          <w:rFonts w:ascii="Trebuchet MS" w:hAnsi="Trebuchet MS"/>
          <w:color w:val="000000"/>
          <w:sz w:val="22"/>
        </w:rPr>
      </w:pPr>
      <w:r w:rsidRPr="00A050DA">
        <w:rPr>
          <w:rFonts w:ascii="Trebuchet MS" w:hAnsi="Trebuchet MS"/>
          <w:color w:val="000000"/>
          <w:sz w:val="22"/>
        </w:rPr>
        <w:t xml:space="preserve">Draudėjas apie draudžiamąjį įvykį privalo raštu informuoti tiekėją ne vėliau kaip per 3 (tris) darbo dienas, išskyrus atvejus, kai Draudėjas per tą laiką neturėjo objektyvios galimybės informuoti tiekėjo. </w:t>
      </w:r>
    </w:p>
    <w:p w14:paraId="65DDAD7F" w14:textId="77777777" w:rsidR="00A050DA" w:rsidRPr="00A050DA" w:rsidRDefault="00A050DA" w:rsidP="00A050DA">
      <w:pPr>
        <w:pStyle w:val="ListParagraph"/>
        <w:numPr>
          <w:ilvl w:val="1"/>
          <w:numId w:val="29"/>
        </w:numPr>
        <w:tabs>
          <w:tab w:val="left" w:pos="426"/>
          <w:tab w:val="left" w:pos="851"/>
        </w:tabs>
        <w:spacing w:after="0" w:line="240" w:lineRule="auto"/>
        <w:ind w:left="0" w:firstLine="284"/>
        <w:jc w:val="both"/>
        <w:rPr>
          <w:rFonts w:ascii="Trebuchet MS" w:hAnsi="Trebuchet MS"/>
          <w:color w:val="000000"/>
          <w:sz w:val="22"/>
        </w:rPr>
      </w:pPr>
      <w:r w:rsidRPr="00A050DA">
        <w:rPr>
          <w:rFonts w:ascii="Trebuchet MS" w:hAnsi="Trebuchet MS"/>
          <w:sz w:val="22"/>
        </w:rPr>
        <w:t>Paslaugos perkamos tarpininkaujant UADBB „Rizikos cesija“ .</w:t>
      </w:r>
    </w:p>
    <w:p w14:paraId="0455E05E" w14:textId="77777777" w:rsidR="00A050DA" w:rsidRPr="00A050DA" w:rsidRDefault="00A050DA" w:rsidP="00A050DA">
      <w:pPr>
        <w:pStyle w:val="ListParagraph"/>
        <w:numPr>
          <w:ilvl w:val="1"/>
          <w:numId w:val="29"/>
        </w:numPr>
        <w:tabs>
          <w:tab w:val="left" w:pos="426"/>
          <w:tab w:val="left" w:pos="851"/>
        </w:tabs>
        <w:spacing w:after="0" w:line="240" w:lineRule="auto"/>
        <w:ind w:left="0" w:firstLine="284"/>
        <w:jc w:val="both"/>
        <w:rPr>
          <w:rFonts w:ascii="Trebuchet MS" w:hAnsi="Trebuchet MS"/>
          <w:color w:val="000000"/>
          <w:sz w:val="22"/>
        </w:rPr>
      </w:pPr>
      <w:r w:rsidRPr="00A050DA">
        <w:rPr>
          <w:rFonts w:ascii="Trebuchet MS" w:hAnsi="Trebuchet MS"/>
          <w:color w:val="000000"/>
          <w:sz w:val="22"/>
        </w:rPr>
        <w:t xml:space="preserve">Draudimo laikotarpis nuo 2026-02-06 iki 2027-02-05 (imtinai) (12 mėn.). </w:t>
      </w:r>
    </w:p>
    <w:p w14:paraId="6D8D39F5" w14:textId="77777777" w:rsidR="00A050DA" w:rsidRPr="00A050DA" w:rsidRDefault="00A050DA" w:rsidP="00A050DA">
      <w:pPr>
        <w:pStyle w:val="ListParagraph"/>
        <w:numPr>
          <w:ilvl w:val="1"/>
          <w:numId w:val="29"/>
        </w:numPr>
        <w:tabs>
          <w:tab w:val="left" w:pos="426"/>
          <w:tab w:val="left" w:pos="851"/>
        </w:tabs>
        <w:spacing w:after="0" w:line="240" w:lineRule="auto"/>
        <w:ind w:left="0" w:firstLine="284"/>
        <w:jc w:val="both"/>
        <w:rPr>
          <w:rFonts w:ascii="Trebuchet MS" w:hAnsi="Trebuchet MS"/>
          <w:color w:val="000000"/>
          <w:sz w:val="22"/>
        </w:rPr>
      </w:pPr>
      <w:r w:rsidRPr="00A050DA">
        <w:rPr>
          <w:rFonts w:ascii="Trebuchet MS" w:hAnsi="Trebuchet MS"/>
          <w:color w:val="000000"/>
          <w:sz w:val="22"/>
        </w:rPr>
        <w:t>Draudimo įmok mokama per 4 kartus. Pirmai įmokai taikomas 14 dienų atidėjimo terminas.</w:t>
      </w:r>
    </w:p>
    <w:p w14:paraId="5DF5549A" w14:textId="77777777" w:rsidR="00A050DA" w:rsidRPr="00A050DA" w:rsidRDefault="00A050DA" w:rsidP="00A050DA">
      <w:pPr>
        <w:pStyle w:val="ListParagraph"/>
        <w:numPr>
          <w:ilvl w:val="1"/>
          <w:numId w:val="29"/>
        </w:numPr>
        <w:tabs>
          <w:tab w:val="left" w:pos="426"/>
          <w:tab w:val="left" w:pos="851"/>
        </w:tabs>
        <w:spacing w:after="0" w:line="240" w:lineRule="auto"/>
        <w:ind w:left="0" w:firstLine="284"/>
        <w:jc w:val="both"/>
        <w:rPr>
          <w:rFonts w:ascii="Trebuchet MS" w:hAnsi="Trebuchet MS"/>
          <w:color w:val="000000"/>
          <w:sz w:val="22"/>
        </w:rPr>
      </w:pPr>
      <w:r w:rsidRPr="00A050DA">
        <w:rPr>
          <w:rFonts w:ascii="Trebuchet MS" w:hAnsi="Trebuchet MS"/>
          <w:color w:val="000000"/>
          <w:sz w:val="22"/>
        </w:rPr>
        <w:t>Esant prieštaravimams tarp šioje specifikacijoje numatytų sąlygų ir Draudiko Turto draudimo taisyklių, vadovaujamasi specifikacijoje numatytomis sąlygomis. Neaptartos nuostatos, darančios įtaką esminėms šalių teisėms ir pareigoms, galioja su sąlyga, kad nekeičia techninės specifikacijos nuostatų, priešingu atveju jos laikomos negaliojančiomis.</w:t>
      </w:r>
    </w:p>
    <w:p w14:paraId="27BB87AA" w14:textId="25135A01" w:rsidR="00A050DA" w:rsidRPr="00A050DA" w:rsidRDefault="00A050DA" w:rsidP="00A050DA">
      <w:pPr>
        <w:pStyle w:val="ListParagraph"/>
        <w:numPr>
          <w:ilvl w:val="1"/>
          <w:numId w:val="29"/>
        </w:numPr>
        <w:tabs>
          <w:tab w:val="left" w:pos="426"/>
          <w:tab w:val="left" w:pos="851"/>
        </w:tabs>
        <w:spacing w:after="0" w:line="240" w:lineRule="auto"/>
        <w:ind w:left="0" w:firstLine="284"/>
        <w:jc w:val="both"/>
        <w:rPr>
          <w:rFonts w:ascii="Trebuchet MS" w:hAnsi="Trebuchet MS"/>
          <w:sz w:val="22"/>
          <w:lang w:bidi="lo-LA"/>
        </w:rPr>
      </w:pPr>
      <w:r w:rsidRPr="00A050DA">
        <w:rPr>
          <w:rFonts w:ascii="Trebuchet MS" w:hAnsi="Trebuchet MS"/>
          <w:color w:val="000000"/>
          <w:sz w:val="22"/>
        </w:rPr>
        <w:t>Informacija apie nuostolius</w:t>
      </w:r>
      <w:r w:rsidRPr="00A050DA">
        <w:rPr>
          <w:rFonts w:ascii="Trebuchet MS" w:hAnsi="Trebuchet MS"/>
          <w:sz w:val="22"/>
          <w:lang w:bidi="lo-LA"/>
        </w:rPr>
        <w:t xml:space="preserve"> per pastaruosius 3 metus:</w:t>
      </w:r>
    </w:p>
    <w:p w14:paraId="605057ED" w14:textId="34406299" w:rsidR="00A050DA" w:rsidRPr="00A050DA" w:rsidRDefault="00A050DA" w:rsidP="00A050DA">
      <w:pPr>
        <w:tabs>
          <w:tab w:val="left" w:pos="567"/>
          <w:tab w:val="left" w:pos="851"/>
          <w:tab w:val="left" w:pos="1276"/>
        </w:tabs>
        <w:ind w:firstLine="851"/>
        <w:contextualSpacing/>
        <w:jc w:val="both"/>
        <w:rPr>
          <w:rFonts w:ascii="Trebuchet MS" w:hAnsi="Trebuchet MS"/>
          <w:sz w:val="22"/>
          <w:szCs w:val="22"/>
          <w:lang w:bidi="lo-LA"/>
        </w:rPr>
      </w:pPr>
      <w:r w:rsidRPr="00A050DA">
        <w:rPr>
          <w:rFonts w:ascii="Trebuchet MS" w:hAnsi="Trebuchet MS"/>
          <w:sz w:val="22"/>
          <w:szCs w:val="22"/>
          <w:lang w:bidi="lo-LA"/>
        </w:rPr>
        <w:t>Per 2023 metus žalų nebuvo</w:t>
      </w:r>
      <w:r w:rsidR="00734419">
        <w:rPr>
          <w:rFonts w:ascii="Trebuchet MS" w:hAnsi="Trebuchet MS"/>
          <w:sz w:val="22"/>
          <w:szCs w:val="22"/>
          <w:lang w:bidi="lo-LA"/>
        </w:rPr>
        <w:t>;</w:t>
      </w:r>
    </w:p>
    <w:p w14:paraId="054A10C5" w14:textId="40648AC7" w:rsidR="00A050DA" w:rsidRPr="00A050DA" w:rsidRDefault="00A050DA" w:rsidP="00A050DA">
      <w:pPr>
        <w:tabs>
          <w:tab w:val="left" w:pos="567"/>
          <w:tab w:val="left" w:pos="851"/>
          <w:tab w:val="left" w:pos="1276"/>
        </w:tabs>
        <w:ind w:firstLine="851"/>
        <w:contextualSpacing/>
        <w:jc w:val="both"/>
        <w:rPr>
          <w:rFonts w:ascii="Trebuchet MS" w:hAnsi="Trebuchet MS"/>
          <w:sz w:val="22"/>
          <w:szCs w:val="22"/>
          <w:lang w:bidi="lo-LA"/>
        </w:rPr>
      </w:pPr>
      <w:r w:rsidRPr="00A050DA">
        <w:rPr>
          <w:rFonts w:ascii="Trebuchet MS" w:hAnsi="Trebuchet MS"/>
          <w:sz w:val="22"/>
          <w:szCs w:val="22"/>
          <w:lang w:bidi="lo-LA"/>
        </w:rPr>
        <w:t>Per 2024 metus buvo 6 įvykiai, išmokėta 61</w:t>
      </w:r>
      <w:r w:rsidR="000D4C07">
        <w:rPr>
          <w:rFonts w:ascii="Trebuchet MS" w:hAnsi="Trebuchet MS"/>
          <w:sz w:val="22"/>
          <w:szCs w:val="22"/>
          <w:lang w:bidi="lo-LA"/>
        </w:rPr>
        <w:t xml:space="preserve"> </w:t>
      </w:r>
      <w:r w:rsidRPr="00A050DA">
        <w:rPr>
          <w:rFonts w:ascii="Trebuchet MS" w:hAnsi="Trebuchet MS"/>
          <w:sz w:val="22"/>
          <w:szCs w:val="22"/>
          <w:lang w:bidi="lo-LA"/>
        </w:rPr>
        <w:t>187,93 EUR;</w:t>
      </w:r>
    </w:p>
    <w:p w14:paraId="0571F7BD" w14:textId="1C0171C4" w:rsidR="00A050DA" w:rsidRPr="00A050DA" w:rsidRDefault="00A050DA" w:rsidP="00A050DA">
      <w:pPr>
        <w:tabs>
          <w:tab w:val="left" w:pos="567"/>
          <w:tab w:val="left" w:pos="851"/>
          <w:tab w:val="left" w:pos="1276"/>
        </w:tabs>
        <w:ind w:firstLine="851"/>
        <w:contextualSpacing/>
        <w:jc w:val="both"/>
        <w:rPr>
          <w:rFonts w:ascii="Trebuchet MS" w:hAnsi="Trebuchet MS"/>
          <w:sz w:val="22"/>
          <w:szCs w:val="22"/>
          <w:lang w:bidi="lo-LA"/>
        </w:rPr>
      </w:pPr>
      <w:r w:rsidRPr="00A050DA">
        <w:rPr>
          <w:rFonts w:ascii="Trebuchet MS" w:hAnsi="Trebuchet MS"/>
          <w:sz w:val="22"/>
          <w:szCs w:val="22"/>
          <w:lang w:bidi="lo-LA"/>
        </w:rPr>
        <w:t>Per 2025 metus buvo 1 įvykis, išmokėt</w:t>
      </w:r>
      <w:r w:rsidR="00B53D5A">
        <w:rPr>
          <w:rFonts w:ascii="Trebuchet MS" w:hAnsi="Trebuchet MS"/>
          <w:sz w:val="22"/>
          <w:szCs w:val="22"/>
          <w:lang w:bidi="lo-LA"/>
        </w:rPr>
        <w:t>a</w:t>
      </w:r>
      <w:r w:rsidRPr="00A050DA">
        <w:rPr>
          <w:rFonts w:ascii="Trebuchet MS" w:hAnsi="Trebuchet MS"/>
          <w:sz w:val="22"/>
          <w:szCs w:val="22"/>
          <w:lang w:bidi="lo-LA"/>
        </w:rPr>
        <w:t xml:space="preserve"> 798,12 EUR.</w:t>
      </w:r>
    </w:p>
    <w:p w14:paraId="42389828" w14:textId="77777777" w:rsidR="00076186" w:rsidRPr="00A050DA" w:rsidRDefault="00076186" w:rsidP="00076186">
      <w:pPr>
        <w:jc w:val="both"/>
        <w:rPr>
          <w:rFonts w:ascii="Trebuchet MS" w:hAnsi="Trebuchet MS"/>
          <w:b/>
          <w:sz w:val="22"/>
          <w:szCs w:val="22"/>
        </w:rPr>
      </w:pPr>
    </w:p>
    <w:sectPr w:rsidR="00076186" w:rsidRPr="00A050DA" w:rsidSect="00265A44">
      <w:headerReference w:type="default" r:id="rId12"/>
      <w:footnotePr>
        <w:numRestart w:val="eachSect"/>
      </w:footnotePr>
      <w:pgSz w:w="11906" w:h="16838"/>
      <w:pgMar w:top="536" w:right="658" w:bottom="709"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444B7" w14:textId="77777777" w:rsidR="00450E60" w:rsidRDefault="00450E60" w:rsidP="009F4F3F">
      <w:r>
        <w:separator/>
      </w:r>
    </w:p>
  </w:endnote>
  <w:endnote w:type="continuationSeparator" w:id="0">
    <w:p w14:paraId="5A418DFE" w14:textId="77777777" w:rsidR="00450E60" w:rsidRDefault="00450E60"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altName w:val="Cambria"/>
    <w:panose1 w:val="02040503050406030204"/>
    <w:charset w:val="BA"/>
    <w:family w:val="roman"/>
    <w:pitch w:val="variable"/>
    <w:sig w:usb0="E00006FF" w:usb1="420024FF" w:usb2="02000000" w:usb3="00000000" w:csb0="0000019F" w:csb1="00000000"/>
  </w:font>
  <w:font w:name="Tahoma">
    <w:altName w:val="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charset w:val="00"/>
    <w:family w:val="swiss"/>
    <w:pitch w:val="variable"/>
    <w:sig w:usb0="00000003" w:usb1="00000000" w:usb2="00000000" w:usb3="00000000" w:csb0="00000001" w:csb1="00000000"/>
  </w:font>
  <w:font w:name="Liberation Serif">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charset w:val="BA"/>
    <w:family w:val="swiss"/>
    <w:pitch w:val="variable"/>
    <w:sig w:usb0="E0000AFF" w:usb1="500078FF" w:usb2="00000021" w:usb3="00000000" w:csb0="000001BF" w:csb1="00000000"/>
  </w:font>
  <w:font w:name="DejaVu Sans">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251F9" w14:textId="77777777" w:rsidR="00450E60" w:rsidRDefault="00450E60" w:rsidP="009F4F3F">
      <w:r>
        <w:separator/>
      </w:r>
    </w:p>
  </w:footnote>
  <w:footnote w:type="continuationSeparator" w:id="0">
    <w:p w14:paraId="054801BE" w14:textId="77777777" w:rsidR="00450E60" w:rsidRDefault="00450E60"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52236D" w:rsidRDefault="00522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65358E5"/>
    <w:multiLevelType w:val="multilevel"/>
    <w:tmpl w:val="0AC6B3B6"/>
    <w:lvl w:ilvl="0">
      <w:start w:val="1"/>
      <w:numFmt w:val="decimal"/>
      <w:lvlText w:val="%1."/>
      <w:lvlJc w:val="left"/>
      <w:pPr>
        <w:ind w:left="1353" w:hanging="360"/>
      </w:pPr>
      <w:rPr>
        <w:b/>
        <w:color w:val="auto"/>
        <w:sz w:val="22"/>
        <w:szCs w:val="22"/>
      </w:rPr>
    </w:lvl>
    <w:lvl w:ilvl="1">
      <w:start w:val="1"/>
      <w:numFmt w:val="decimal"/>
      <w:lvlText w:val="%1.%2"/>
      <w:lvlJc w:val="left"/>
      <w:pPr>
        <w:ind w:left="996" w:hanging="570"/>
      </w:pPr>
      <w:rPr>
        <w:rFonts w:ascii="Times New Roman" w:hAnsi="Times New Roman" w:cs="Times New Roman"/>
        <w:b w:val="0"/>
        <w:sz w:val="24"/>
        <w:szCs w:val="24"/>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D92EE7"/>
    <w:multiLevelType w:val="hybridMultilevel"/>
    <w:tmpl w:val="8BE68D80"/>
    <w:lvl w:ilvl="0" w:tplc="FFFFFFFF">
      <w:start w:val="1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C52270"/>
    <w:multiLevelType w:val="multilevel"/>
    <w:tmpl w:val="6986D22C"/>
    <w:lvl w:ilvl="0">
      <w:start w:val="2"/>
      <w:numFmt w:val="decimal"/>
      <w:lvlText w:val="%1."/>
      <w:lvlJc w:val="left"/>
      <w:pPr>
        <w:ind w:left="540" w:hanging="540"/>
      </w:pPr>
      <w:rPr>
        <w:rFonts w:hint="default"/>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1FC16C91"/>
    <w:multiLevelType w:val="multilevel"/>
    <w:tmpl w:val="5FBC0A4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18366AD"/>
    <w:multiLevelType w:val="multilevel"/>
    <w:tmpl w:val="D454183E"/>
    <w:lvl w:ilvl="0">
      <w:start w:val="1"/>
      <w:numFmt w:val="decimal"/>
      <w:lvlText w:val="%1."/>
      <w:lvlJc w:val="left"/>
      <w:pPr>
        <w:ind w:left="360" w:hanging="360"/>
      </w:pPr>
      <w:rPr>
        <w:rFonts w:ascii="Trebuchet MS" w:hAnsi="Trebuchet MS" w:hint="default"/>
        <w:b/>
        <w:bCs/>
        <w:sz w:val="22"/>
        <w:szCs w:val="22"/>
      </w:rPr>
    </w:lvl>
    <w:lvl w:ilvl="1">
      <w:start w:val="1"/>
      <w:numFmt w:val="decimal"/>
      <w:lvlText w:val="%1.%2."/>
      <w:lvlJc w:val="left"/>
      <w:pPr>
        <w:ind w:left="1069" w:hanging="360"/>
      </w:pPr>
      <w:rPr>
        <w:rFonts w:ascii="Trebuchet MS" w:hAnsi="Trebuchet MS" w:hint="default"/>
        <w:b w:val="0"/>
        <w:bCs w:val="0"/>
        <w:sz w:val="22"/>
        <w:szCs w:val="22"/>
      </w:rPr>
    </w:lvl>
    <w:lvl w:ilvl="2">
      <w:start w:val="1"/>
      <w:numFmt w:val="decimal"/>
      <w:lvlText w:val="%1.%2.%3."/>
      <w:lvlJc w:val="left"/>
      <w:pPr>
        <w:ind w:left="862" w:hanging="720"/>
      </w:pPr>
      <w:rPr>
        <w:rFonts w:ascii="Trebuchet MS" w:hAnsi="Trebuchet MS" w:hint="default"/>
        <w:b w:val="0"/>
        <w:color w:val="auto"/>
        <w:sz w:val="22"/>
        <w:szCs w:val="22"/>
      </w:rPr>
    </w:lvl>
    <w:lvl w:ilvl="3">
      <w:start w:val="1"/>
      <w:numFmt w:val="decimal"/>
      <w:lvlText w:val="%1.%2.%3.%4."/>
      <w:lvlJc w:val="left"/>
      <w:pPr>
        <w:ind w:left="157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1"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15:restartNumberingAfterBreak="0">
    <w:nsid w:val="23E83B47"/>
    <w:multiLevelType w:val="hybridMultilevel"/>
    <w:tmpl w:val="8BE68D80"/>
    <w:lvl w:ilvl="0" w:tplc="FFFFFFFF">
      <w:start w:val="1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5403402"/>
    <w:multiLevelType w:val="multilevel"/>
    <w:tmpl w:val="F4283E1A"/>
    <w:lvl w:ilvl="0">
      <w:numFmt w:val="bullet"/>
      <w:lvlText w:val="-"/>
      <w:lvlJc w:val="left"/>
      <w:pPr>
        <w:ind w:left="786" w:hanging="360"/>
      </w:pPr>
      <w:rPr>
        <w:rFonts w:ascii="Times New Roman" w:eastAsia="Calibri" w:hAnsi="Times New Roman" w:cs="Times New Roman"/>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14" w15:restartNumberingAfterBreak="0">
    <w:nsid w:val="2C212313"/>
    <w:multiLevelType w:val="hybridMultilevel"/>
    <w:tmpl w:val="C39A81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9B6C39"/>
    <w:multiLevelType w:val="hybridMultilevel"/>
    <w:tmpl w:val="027218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45B91C94"/>
    <w:multiLevelType w:val="multilevel"/>
    <w:tmpl w:val="5FBC0A4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8B7AA7"/>
    <w:multiLevelType w:val="multilevel"/>
    <w:tmpl w:val="57C2388E"/>
    <w:lvl w:ilvl="0">
      <w:start w:val="1"/>
      <w:numFmt w:val="decimal"/>
      <w:lvlText w:val="%1."/>
      <w:lvlJc w:val="left"/>
      <w:pPr>
        <w:ind w:left="720" w:hanging="360"/>
      </w:pPr>
      <w:rPr>
        <w:b/>
        <w:bCs/>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B524284"/>
    <w:multiLevelType w:val="multilevel"/>
    <w:tmpl w:val="5FBC0A4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FDE41F3"/>
    <w:multiLevelType w:val="multilevel"/>
    <w:tmpl w:val="5FBC0A4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8F86FC5"/>
    <w:multiLevelType w:val="multilevel"/>
    <w:tmpl w:val="0984605C"/>
    <w:lvl w:ilvl="0">
      <w:start w:val="2"/>
      <w:numFmt w:val="decimal"/>
      <w:lvlText w:val="%1."/>
      <w:lvlJc w:val="left"/>
      <w:pPr>
        <w:ind w:left="540" w:hanging="540"/>
      </w:pPr>
      <w:rPr>
        <w:rFonts w:hint="default"/>
        <w:b w:val="0"/>
        <w:bCs w:val="0"/>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5"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6" w15:restartNumberingAfterBreak="0">
    <w:nsid w:val="69A07843"/>
    <w:multiLevelType w:val="hybridMultilevel"/>
    <w:tmpl w:val="F50A47F4"/>
    <w:lvl w:ilvl="0" w:tplc="9796FA1C">
      <w:start w:val="2"/>
      <w:numFmt w:val="bullet"/>
      <w:lvlText w:val="-"/>
      <w:lvlJc w:val="left"/>
      <w:pPr>
        <w:ind w:left="1429" w:hanging="360"/>
      </w:pPr>
      <w:rPr>
        <w:rFonts w:ascii="Times New Roman" w:eastAsia="Times New Roman" w:hAnsi="Times New Roman" w:cs="Times New Roman"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70F23B78"/>
    <w:multiLevelType w:val="multilevel"/>
    <w:tmpl w:val="1EC6DB02"/>
    <w:lvl w:ilvl="0">
      <w:start w:val="1"/>
      <w:numFmt w:val="decimal"/>
      <w:lvlText w:val="%1."/>
      <w:lvlJc w:val="left"/>
      <w:pPr>
        <w:ind w:left="360" w:hanging="360"/>
      </w:pPr>
      <w:rPr>
        <w:rFonts w:cs="Times New Roman"/>
        <w:b/>
        <w:bCs/>
      </w:rPr>
    </w:lvl>
    <w:lvl w:ilvl="1">
      <w:start w:val="1"/>
      <w:numFmt w:val="decimal"/>
      <w:lvlText w:val="%1.%2."/>
      <w:lvlJc w:val="left"/>
      <w:pPr>
        <w:ind w:left="858"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72AF6384"/>
    <w:multiLevelType w:val="hybridMultilevel"/>
    <w:tmpl w:val="8BE68D80"/>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2"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16cid:durableId="591091609">
    <w:abstractNumId w:val="25"/>
  </w:num>
  <w:num w:numId="2" w16cid:durableId="1001808614">
    <w:abstractNumId w:val="17"/>
  </w:num>
  <w:num w:numId="3" w16cid:durableId="542444388">
    <w:abstractNumId w:val="24"/>
  </w:num>
  <w:num w:numId="4" w16cid:durableId="139158213">
    <w:abstractNumId w:val="11"/>
  </w:num>
  <w:num w:numId="5" w16cid:durableId="531891231">
    <w:abstractNumId w:val="33"/>
  </w:num>
  <w:num w:numId="6" w16cid:durableId="1653867721">
    <w:abstractNumId w:val="31"/>
  </w:num>
  <w:num w:numId="7" w16cid:durableId="336661399">
    <w:abstractNumId w:val="16"/>
  </w:num>
  <w:num w:numId="8" w16cid:durableId="686752247">
    <w:abstractNumId w:val="32"/>
  </w:num>
  <w:num w:numId="9" w16cid:durableId="1002899622">
    <w:abstractNumId w:val="28"/>
  </w:num>
  <w:num w:numId="10" w16cid:durableId="1510100789">
    <w:abstractNumId w:val="27"/>
  </w:num>
  <w:num w:numId="11" w16cid:durableId="1443645327">
    <w:abstractNumId w:val="18"/>
  </w:num>
  <w:num w:numId="12" w16cid:durableId="1496652109">
    <w:abstractNumId w:val="3"/>
  </w:num>
  <w:num w:numId="13" w16cid:durableId="869411619">
    <w:abstractNumId w:val="8"/>
  </w:num>
  <w:num w:numId="14" w16cid:durableId="951328857">
    <w:abstractNumId w:val="5"/>
  </w:num>
  <w:num w:numId="15" w16cid:durableId="1557350169">
    <w:abstractNumId w:val="0"/>
  </w:num>
  <w:num w:numId="16" w16cid:durableId="1101073163">
    <w:abstractNumId w:val="1"/>
  </w:num>
  <w:num w:numId="17" w16cid:durableId="826479898">
    <w:abstractNumId w:val="20"/>
  </w:num>
  <w:num w:numId="18" w16cid:durableId="69162205">
    <w:abstractNumId w:val="14"/>
  </w:num>
  <w:num w:numId="19" w16cid:durableId="652608990">
    <w:abstractNumId w:val="30"/>
  </w:num>
  <w:num w:numId="20" w16cid:durableId="127286101">
    <w:abstractNumId w:val="6"/>
  </w:num>
  <w:num w:numId="21" w16cid:durableId="1442646807">
    <w:abstractNumId w:val="12"/>
  </w:num>
  <w:num w:numId="22" w16cid:durableId="1666014360">
    <w:abstractNumId w:val="19"/>
  </w:num>
  <w:num w:numId="23" w16cid:durableId="375668306">
    <w:abstractNumId w:val="15"/>
  </w:num>
  <w:num w:numId="24" w16cid:durableId="2026903545">
    <w:abstractNumId w:val="21"/>
  </w:num>
  <w:num w:numId="25" w16cid:durableId="1130440679">
    <w:abstractNumId w:val="9"/>
  </w:num>
  <w:num w:numId="26" w16cid:durableId="1295482590">
    <w:abstractNumId w:val="22"/>
  </w:num>
  <w:num w:numId="27" w16cid:durableId="910694256">
    <w:abstractNumId w:val="23"/>
  </w:num>
  <w:num w:numId="28" w16cid:durableId="1308630778">
    <w:abstractNumId w:val="7"/>
  </w:num>
  <w:num w:numId="29" w16cid:durableId="1287588374">
    <w:abstractNumId w:val="29"/>
  </w:num>
  <w:num w:numId="30" w16cid:durableId="438795451">
    <w:abstractNumId w:val="26"/>
  </w:num>
  <w:num w:numId="31" w16cid:durableId="606618431">
    <w:abstractNumId w:val="13"/>
  </w:num>
  <w:num w:numId="32" w16cid:durableId="1086654510">
    <w:abstractNumId w:val="10"/>
  </w:num>
  <w:num w:numId="33" w16cid:durableId="1676155135">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531"/>
    <w:rsid w:val="00006133"/>
    <w:rsid w:val="00006587"/>
    <w:rsid w:val="00006E1F"/>
    <w:rsid w:val="0001011E"/>
    <w:rsid w:val="00011220"/>
    <w:rsid w:val="00012169"/>
    <w:rsid w:val="00012242"/>
    <w:rsid w:val="00012C79"/>
    <w:rsid w:val="00015027"/>
    <w:rsid w:val="000175F6"/>
    <w:rsid w:val="00021FBC"/>
    <w:rsid w:val="00022022"/>
    <w:rsid w:val="000223C0"/>
    <w:rsid w:val="00023735"/>
    <w:rsid w:val="00023797"/>
    <w:rsid w:val="00024205"/>
    <w:rsid w:val="0002468A"/>
    <w:rsid w:val="00025452"/>
    <w:rsid w:val="00025589"/>
    <w:rsid w:val="000259A2"/>
    <w:rsid w:val="00025B64"/>
    <w:rsid w:val="00025CA3"/>
    <w:rsid w:val="00025E90"/>
    <w:rsid w:val="00026027"/>
    <w:rsid w:val="0003058C"/>
    <w:rsid w:val="000306D1"/>
    <w:rsid w:val="00030B41"/>
    <w:rsid w:val="00031527"/>
    <w:rsid w:val="00032FB6"/>
    <w:rsid w:val="0003305B"/>
    <w:rsid w:val="00034B3F"/>
    <w:rsid w:val="00034B96"/>
    <w:rsid w:val="00034E63"/>
    <w:rsid w:val="00035243"/>
    <w:rsid w:val="00035926"/>
    <w:rsid w:val="00035D31"/>
    <w:rsid w:val="00037EA2"/>
    <w:rsid w:val="00040A4B"/>
    <w:rsid w:val="00041341"/>
    <w:rsid w:val="0004162A"/>
    <w:rsid w:val="00042866"/>
    <w:rsid w:val="000434B1"/>
    <w:rsid w:val="000434EC"/>
    <w:rsid w:val="000460D5"/>
    <w:rsid w:val="00046832"/>
    <w:rsid w:val="00046F2E"/>
    <w:rsid w:val="0005006E"/>
    <w:rsid w:val="000506B3"/>
    <w:rsid w:val="00050822"/>
    <w:rsid w:val="000511A8"/>
    <w:rsid w:val="00051E6B"/>
    <w:rsid w:val="00052E2D"/>
    <w:rsid w:val="00052E5B"/>
    <w:rsid w:val="00052F48"/>
    <w:rsid w:val="000543C6"/>
    <w:rsid w:val="00054427"/>
    <w:rsid w:val="00054788"/>
    <w:rsid w:val="000553CF"/>
    <w:rsid w:val="00055BDB"/>
    <w:rsid w:val="00055FEA"/>
    <w:rsid w:val="000565DB"/>
    <w:rsid w:val="000570EB"/>
    <w:rsid w:val="0006079E"/>
    <w:rsid w:val="00060A75"/>
    <w:rsid w:val="00061034"/>
    <w:rsid w:val="000611FD"/>
    <w:rsid w:val="00061A84"/>
    <w:rsid w:val="00061F93"/>
    <w:rsid w:val="0006297C"/>
    <w:rsid w:val="00063082"/>
    <w:rsid w:val="0006320B"/>
    <w:rsid w:val="00063EAD"/>
    <w:rsid w:val="00064ACB"/>
    <w:rsid w:val="00064C2C"/>
    <w:rsid w:val="00065CC5"/>
    <w:rsid w:val="00066122"/>
    <w:rsid w:val="000668B4"/>
    <w:rsid w:val="00066E3C"/>
    <w:rsid w:val="000678A5"/>
    <w:rsid w:val="00070B81"/>
    <w:rsid w:val="0007334D"/>
    <w:rsid w:val="000736A2"/>
    <w:rsid w:val="00073985"/>
    <w:rsid w:val="00073C98"/>
    <w:rsid w:val="00074020"/>
    <w:rsid w:val="00074042"/>
    <w:rsid w:val="00074AC3"/>
    <w:rsid w:val="00074DA2"/>
    <w:rsid w:val="0007503E"/>
    <w:rsid w:val="000757D6"/>
    <w:rsid w:val="00076186"/>
    <w:rsid w:val="0007644D"/>
    <w:rsid w:val="00077221"/>
    <w:rsid w:val="000775EA"/>
    <w:rsid w:val="0007793A"/>
    <w:rsid w:val="000813F5"/>
    <w:rsid w:val="00081434"/>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696"/>
    <w:rsid w:val="000A03DF"/>
    <w:rsid w:val="000A0597"/>
    <w:rsid w:val="000A2918"/>
    <w:rsid w:val="000A2DD2"/>
    <w:rsid w:val="000A4C8E"/>
    <w:rsid w:val="000A5278"/>
    <w:rsid w:val="000A639F"/>
    <w:rsid w:val="000A79CA"/>
    <w:rsid w:val="000B04CA"/>
    <w:rsid w:val="000B2339"/>
    <w:rsid w:val="000B23CD"/>
    <w:rsid w:val="000B4168"/>
    <w:rsid w:val="000B423F"/>
    <w:rsid w:val="000B48B4"/>
    <w:rsid w:val="000B4BD3"/>
    <w:rsid w:val="000B5034"/>
    <w:rsid w:val="000B52E3"/>
    <w:rsid w:val="000B55E0"/>
    <w:rsid w:val="000B5B67"/>
    <w:rsid w:val="000B6A56"/>
    <w:rsid w:val="000B6E5F"/>
    <w:rsid w:val="000B729C"/>
    <w:rsid w:val="000B7E31"/>
    <w:rsid w:val="000C048B"/>
    <w:rsid w:val="000C1884"/>
    <w:rsid w:val="000C1B24"/>
    <w:rsid w:val="000C2C2D"/>
    <w:rsid w:val="000C3730"/>
    <w:rsid w:val="000C385D"/>
    <w:rsid w:val="000C3A00"/>
    <w:rsid w:val="000C3E89"/>
    <w:rsid w:val="000C44EE"/>
    <w:rsid w:val="000C4D6C"/>
    <w:rsid w:val="000C5690"/>
    <w:rsid w:val="000C5AFA"/>
    <w:rsid w:val="000C6000"/>
    <w:rsid w:val="000C7AA5"/>
    <w:rsid w:val="000C7E06"/>
    <w:rsid w:val="000D0B5F"/>
    <w:rsid w:val="000D0C7B"/>
    <w:rsid w:val="000D0FD1"/>
    <w:rsid w:val="000D1C32"/>
    <w:rsid w:val="000D2EA0"/>
    <w:rsid w:val="000D3398"/>
    <w:rsid w:val="000D36BD"/>
    <w:rsid w:val="000D4C07"/>
    <w:rsid w:val="000D4C35"/>
    <w:rsid w:val="000D581C"/>
    <w:rsid w:val="000D5F49"/>
    <w:rsid w:val="000D62AF"/>
    <w:rsid w:val="000D6B18"/>
    <w:rsid w:val="000D6DE4"/>
    <w:rsid w:val="000D779B"/>
    <w:rsid w:val="000D79F5"/>
    <w:rsid w:val="000E076B"/>
    <w:rsid w:val="000E0B10"/>
    <w:rsid w:val="000E2AEF"/>
    <w:rsid w:val="000E38B4"/>
    <w:rsid w:val="000E3BF2"/>
    <w:rsid w:val="000E52A5"/>
    <w:rsid w:val="000E6564"/>
    <w:rsid w:val="000F033D"/>
    <w:rsid w:val="000F14B3"/>
    <w:rsid w:val="000F1938"/>
    <w:rsid w:val="000F1E72"/>
    <w:rsid w:val="000F2B54"/>
    <w:rsid w:val="000F34B4"/>
    <w:rsid w:val="000F3727"/>
    <w:rsid w:val="000F3ACC"/>
    <w:rsid w:val="000F4134"/>
    <w:rsid w:val="000F5D6C"/>
    <w:rsid w:val="000F630D"/>
    <w:rsid w:val="000F689F"/>
    <w:rsid w:val="000F6EC3"/>
    <w:rsid w:val="00100A5A"/>
    <w:rsid w:val="00100A87"/>
    <w:rsid w:val="00102592"/>
    <w:rsid w:val="001034C3"/>
    <w:rsid w:val="00103EA8"/>
    <w:rsid w:val="00104026"/>
    <w:rsid w:val="00104D75"/>
    <w:rsid w:val="00104EC7"/>
    <w:rsid w:val="00104F43"/>
    <w:rsid w:val="0010562F"/>
    <w:rsid w:val="0010625A"/>
    <w:rsid w:val="001068B1"/>
    <w:rsid w:val="00106D37"/>
    <w:rsid w:val="001072A4"/>
    <w:rsid w:val="001072EA"/>
    <w:rsid w:val="0010743B"/>
    <w:rsid w:val="00107902"/>
    <w:rsid w:val="001101F1"/>
    <w:rsid w:val="0011099D"/>
    <w:rsid w:val="0011187B"/>
    <w:rsid w:val="00111FDD"/>
    <w:rsid w:val="0011532A"/>
    <w:rsid w:val="00120E17"/>
    <w:rsid w:val="00120F83"/>
    <w:rsid w:val="00121EC7"/>
    <w:rsid w:val="00122270"/>
    <w:rsid w:val="001228AB"/>
    <w:rsid w:val="00122932"/>
    <w:rsid w:val="00123256"/>
    <w:rsid w:val="00124163"/>
    <w:rsid w:val="0012416C"/>
    <w:rsid w:val="001247D5"/>
    <w:rsid w:val="00124A17"/>
    <w:rsid w:val="001253B0"/>
    <w:rsid w:val="00126DC0"/>
    <w:rsid w:val="00126E51"/>
    <w:rsid w:val="00126FA8"/>
    <w:rsid w:val="00127514"/>
    <w:rsid w:val="001304BB"/>
    <w:rsid w:val="0013054D"/>
    <w:rsid w:val="00130679"/>
    <w:rsid w:val="00130D6C"/>
    <w:rsid w:val="00131D42"/>
    <w:rsid w:val="0013200A"/>
    <w:rsid w:val="00132751"/>
    <w:rsid w:val="00132BC0"/>
    <w:rsid w:val="001350DA"/>
    <w:rsid w:val="001359D2"/>
    <w:rsid w:val="00136B27"/>
    <w:rsid w:val="00137195"/>
    <w:rsid w:val="0013726B"/>
    <w:rsid w:val="00137E23"/>
    <w:rsid w:val="00137E76"/>
    <w:rsid w:val="00141565"/>
    <w:rsid w:val="0014173A"/>
    <w:rsid w:val="00142C8D"/>
    <w:rsid w:val="00142ECC"/>
    <w:rsid w:val="001430A9"/>
    <w:rsid w:val="001452CA"/>
    <w:rsid w:val="00145C14"/>
    <w:rsid w:val="001460A4"/>
    <w:rsid w:val="001463A3"/>
    <w:rsid w:val="00146907"/>
    <w:rsid w:val="00146CAA"/>
    <w:rsid w:val="00147996"/>
    <w:rsid w:val="00150E9D"/>
    <w:rsid w:val="001510C9"/>
    <w:rsid w:val="0015135C"/>
    <w:rsid w:val="001517A9"/>
    <w:rsid w:val="00151D99"/>
    <w:rsid w:val="00152871"/>
    <w:rsid w:val="00153042"/>
    <w:rsid w:val="001547C2"/>
    <w:rsid w:val="00154982"/>
    <w:rsid w:val="0015566A"/>
    <w:rsid w:val="0015579F"/>
    <w:rsid w:val="001563BB"/>
    <w:rsid w:val="00157073"/>
    <w:rsid w:val="001571B3"/>
    <w:rsid w:val="00157202"/>
    <w:rsid w:val="00157840"/>
    <w:rsid w:val="001608F4"/>
    <w:rsid w:val="001622E4"/>
    <w:rsid w:val="001626C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4737"/>
    <w:rsid w:val="0017683E"/>
    <w:rsid w:val="00177CD9"/>
    <w:rsid w:val="001810FB"/>
    <w:rsid w:val="00181CAB"/>
    <w:rsid w:val="00182261"/>
    <w:rsid w:val="00183017"/>
    <w:rsid w:val="0018304A"/>
    <w:rsid w:val="00183AC9"/>
    <w:rsid w:val="00183F01"/>
    <w:rsid w:val="0018434D"/>
    <w:rsid w:val="00185348"/>
    <w:rsid w:val="00187241"/>
    <w:rsid w:val="00187662"/>
    <w:rsid w:val="001879CF"/>
    <w:rsid w:val="00191282"/>
    <w:rsid w:val="00191B6D"/>
    <w:rsid w:val="00193686"/>
    <w:rsid w:val="00193D5E"/>
    <w:rsid w:val="00193E51"/>
    <w:rsid w:val="00194439"/>
    <w:rsid w:val="0019491F"/>
    <w:rsid w:val="00195231"/>
    <w:rsid w:val="001962F3"/>
    <w:rsid w:val="00197058"/>
    <w:rsid w:val="001970BB"/>
    <w:rsid w:val="00197379"/>
    <w:rsid w:val="00197DA6"/>
    <w:rsid w:val="00197F8B"/>
    <w:rsid w:val="001A0420"/>
    <w:rsid w:val="001A0F01"/>
    <w:rsid w:val="001A2399"/>
    <w:rsid w:val="001A2878"/>
    <w:rsid w:val="001A289B"/>
    <w:rsid w:val="001A377B"/>
    <w:rsid w:val="001A3BE7"/>
    <w:rsid w:val="001A4621"/>
    <w:rsid w:val="001A4E97"/>
    <w:rsid w:val="001A50B3"/>
    <w:rsid w:val="001A641C"/>
    <w:rsid w:val="001A6B74"/>
    <w:rsid w:val="001A6C09"/>
    <w:rsid w:val="001A741E"/>
    <w:rsid w:val="001A7490"/>
    <w:rsid w:val="001A75B0"/>
    <w:rsid w:val="001A77AB"/>
    <w:rsid w:val="001B0952"/>
    <w:rsid w:val="001B217D"/>
    <w:rsid w:val="001B3004"/>
    <w:rsid w:val="001B3780"/>
    <w:rsid w:val="001B3882"/>
    <w:rsid w:val="001B3977"/>
    <w:rsid w:val="001B54DA"/>
    <w:rsid w:val="001B58A4"/>
    <w:rsid w:val="001B7076"/>
    <w:rsid w:val="001B7C14"/>
    <w:rsid w:val="001C0AC2"/>
    <w:rsid w:val="001C0CA3"/>
    <w:rsid w:val="001C1FA2"/>
    <w:rsid w:val="001C2278"/>
    <w:rsid w:val="001C2669"/>
    <w:rsid w:val="001C27E1"/>
    <w:rsid w:val="001C2A33"/>
    <w:rsid w:val="001C2F38"/>
    <w:rsid w:val="001C32DC"/>
    <w:rsid w:val="001C38B8"/>
    <w:rsid w:val="001C3CF8"/>
    <w:rsid w:val="001C4378"/>
    <w:rsid w:val="001C4CDC"/>
    <w:rsid w:val="001C525F"/>
    <w:rsid w:val="001C571B"/>
    <w:rsid w:val="001C5A2E"/>
    <w:rsid w:val="001C5A6F"/>
    <w:rsid w:val="001C7BE0"/>
    <w:rsid w:val="001D065D"/>
    <w:rsid w:val="001D1F00"/>
    <w:rsid w:val="001D247F"/>
    <w:rsid w:val="001D2804"/>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FE5"/>
    <w:rsid w:val="001E3016"/>
    <w:rsid w:val="001E338F"/>
    <w:rsid w:val="001E38B3"/>
    <w:rsid w:val="001E42BE"/>
    <w:rsid w:val="001E456A"/>
    <w:rsid w:val="001E4641"/>
    <w:rsid w:val="001E567C"/>
    <w:rsid w:val="001E5A7C"/>
    <w:rsid w:val="001E6C11"/>
    <w:rsid w:val="001E6F4F"/>
    <w:rsid w:val="001E7C42"/>
    <w:rsid w:val="001F040B"/>
    <w:rsid w:val="001F0B51"/>
    <w:rsid w:val="001F12F0"/>
    <w:rsid w:val="001F1362"/>
    <w:rsid w:val="001F1BC6"/>
    <w:rsid w:val="001F207A"/>
    <w:rsid w:val="001F57B4"/>
    <w:rsid w:val="001F5E53"/>
    <w:rsid w:val="001F5ECF"/>
    <w:rsid w:val="001F64A4"/>
    <w:rsid w:val="001F66B6"/>
    <w:rsid w:val="001F6746"/>
    <w:rsid w:val="001F6901"/>
    <w:rsid w:val="001F6C88"/>
    <w:rsid w:val="001F6F04"/>
    <w:rsid w:val="001F772A"/>
    <w:rsid w:val="001F7D74"/>
    <w:rsid w:val="002011E0"/>
    <w:rsid w:val="0020176A"/>
    <w:rsid w:val="002017C2"/>
    <w:rsid w:val="0020182F"/>
    <w:rsid w:val="00202C35"/>
    <w:rsid w:val="00203EBB"/>
    <w:rsid w:val="0020471E"/>
    <w:rsid w:val="00204D1C"/>
    <w:rsid w:val="002050C2"/>
    <w:rsid w:val="00206601"/>
    <w:rsid w:val="00206D23"/>
    <w:rsid w:val="00207983"/>
    <w:rsid w:val="00207EA3"/>
    <w:rsid w:val="002101B7"/>
    <w:rsid w:val="002106DD"/>
    <w:rsid w:val="00210AE1"/>
    <w:rsid w:val="00210AFC"/>
    <w:rsid w:val="00210F68"/>
    <w:rsid w:val="002116F5"/>
    <w:rsid w:val="00211976"/>
    <w:rsid w:val="00211B6D"/>
    <w:rsid w:val="00211B7B"/>
    <w:rsid w:val="0021423F"/>
    <w:rsid w:val="00214968"/>
    <w:rsid w:val="00214AD9"/>
    <w:rsid w:val="002164CB"/>
    <w:rsid w:val="002179B4"/>
    <w:rsid w:val="00217B88"/>
    <w:rsid w:val="00220002"/>
    <w:rsid w:val="00220E98"/>
    <w:rsid w:val="0022124E"/>
    <w:rsid w:val="002212E6"/>
    <w:rsid w:val="002239EC"/>
    <w:rsid w:val="00224098"/>
    <w:rsid w:val="002241F2"/>
    <w:rsid w:val="002242BF"/>
    <w:rsid w:val="00224FB8"/>
    <w:rsid w:val="002254D8"/>
    <w:rsid w:val="00225AA5"/>
    <w:rsid w:val="00227191"/>
    <w:rsid w:val="00227977"/>
    <w:rsid w:val="00227A2B"/>
    <w:rsid w:val="00227A2C"/>
    <w:rsid w:val="00227D1C"/>
    <w:rsid w:val="00227E96"/>
    <w:rsid w:val="00230466"/>
    <w:rsid w:val="00231287"/>
    <w:rsid w:val="0023170F"/>
    <w:rsid w:val="00233102"/>
    <w:rsid w:val="00233249"/>
    <w:rsid w:val="00234A7A"/>
    <w:rsid w:val="00235871"/>
    <w:rsid w:val="00235999"/>
    <w:rsid w:val="0023636B"/>
    <w:rsid w:val="00236564"/>
    <w:rsid w:val="002375C8"/>
    <w:rsid w:val="00237757"/>
    <w:rsid w:val="00237B21"/>
    <w:rsid w:val="00240DEC"/>
    <w:rsid w:val="00240E20"/>
    <w:rsid w:val="00243123"/>
    <w:rsid w:val="002435DC"/>
    <w:rsid w:val="00243844"/>
    <w:rsid w:val="0024522E"/>
    <w:rsid w:val="00245D45"/>
    <w:rsid w:val="002465BA"/>
    <w:rsid w:val="0024749B"/>
    <w:rsid w:val="00247B36"/>
    <w:rsid w:val="00250327"/>
    <w:rsid w:val="00251B23"/>
    <w:rsid w:val="00252054"/>
    <w:rsid w:val="0025205A"/>
    <w:rsid w:val="002530D5"/>
    <w:rsid w:val="00253301"/>
    <w:rsid w:val="002537A0"/>
    <w:rsid w:val="00253E6A"/>
    <w:rsid w:val="00256A07"/>
    <w:rsid w:val="00257FD7"/>
    <w:rsid w:val="002609B8"/>
    <w:rsid w:val="00260B67"/>
    <w:rsid w:val="0026101F"/>
    <w:rsid w:val="002613D8"/>
    <w:rsid w:val="00261D28"/>
    <w:rsid w:val="002623EA"/>
    <w:rsid w:val="00262FB6"/>
    <w:rsid w:val="00263970"/>
    <w:rsid w:val="00265A44"/>
    <w:rsid w:val="00265BF6"/>
    <w:rsid w:val="002661C4"/>
    <w:rsid w:val="00266BCB"/>
    <w:rsid w:val="00267386"/>
    <w:rsid w:val="0027091C"/>
    <w:rsid w:val="00271401"/>
    <w:rsid w:val="00271CEA"/>
    <w:rsid w:val="00272137"/>
    <w:rsid w:val="00272404"/>
    <w:rsid w:val="002725DF"/>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56EC"/>
    <w:rsid w:val="002876CE"/>
    <w:rsid w:val="002906F3"/>
    <w:rsid w:val="00290A29"/>
    <w:rsid w:val="002917B9"/>
    <w:rsid w:val="00292974"/>
    <w:rsid w:val="00293196"/>
    <w:rsid w:val="0029345D"/>
    <w:rsid w:val="0029399C"/>
    <w:rsid w:val="00293E45"/>
    <w:rsid w:val="002949B7"/>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069"/>
    <w:rsid w:val="002A42FA"/>
    <w:rsid w:val="002A561B"/>
    <w:rsid w:val="002B01EC"/>
    <w:rsid w:val="002B1AC7"/>
    <w:rsid w:val="002B21CC"/>
    <w:rsid w:val="002B2314"/>
    <w:rsid w:val="002B378C"/>
    <w:rsid w:val="002B3DC5"/>
    <w:rsid w:val="002B45DA"/>
    <w:rsid w:val="002B5079"/>
    <w:rsid w:val="002B67C9"/>
    <w:rsid w:val="002B75AD"/>
    <w:rsid w:val="002B7D60"/>
    <w:rsid w:val="002C0284"/>
    <w:rsid w:val="002C0945"/>
    <w:rsid w:val="002C0E39"/>
    <w:rsid w:val="002C0EAA"/>
    <w:rsid w:val="002C11E2"/>
    <w:rsid w:val="002C17A7"/>
    <w:rsid w:val="002C197A"/>
    <w:rsid w:val="002C3F3A"/>
    <w:rsid w:val="002C5296"/>
    <w:rsid w:val="002C5FB4"/>
    <w:rsid w:val="002C6074"/>
    <w:rsid w:val="002C669B"/>
    <w:rsid w:val="002D088D"/>
    <w:rsid w:val="002D12AA"/>
    <w:rsid w:val="002D4FF5"/>
    <w:rsid w:val="002D5185"/>
    <w:rsid w:val="002D7089"/>
    <w:rsid w:val="002D76D9"/>
    <w:rsid w:val="002D7F52"/>
    <w:rsid w:val="002E0105"/>
    <w:rsid w:val="002E05F4"/>
    <w:rsid w:val="002E082C"/>
    <w:rsid w:val="002E0A80"/>
    <w:rsid w:val="002E0D93"/>
    <w:rsid w:val="002E15D2"/>
    <w:rsid w:val="002E1C06"/>
    <w:rsid w:val="002E1D52"/>
    <w:rsid w:val="002E214B"/>
    <w:rsid w:val="002E2CA8"/>
    <w:rsid w:val="002E34DE"/>
    <w:rsid w:val="002E3964"/>
    <w:rsid w:val="002E3976"/>
    <w:rsid w:val="002E3D3C"/>
    <w:rsid w:val="002E3EC6"/>
    <w:rsid w:val="002E3F2A"/>
    <w:rsid w:val="002E4BC5"/>
    <w:rsid w:val="002E4CA3"/>
    <w:rsid w:val="002E5738"/>
    <w:rsid w:val="002E5EE4"/>
    <w:rsid w:val="002E5EF6"/>
    <w:rsid w:val="002E74A4"/>
    <w:rsid w:val="002F0D35"/>
    <w:rsid w:val="002F1599"/>
    <w:rsid w:val="002F16E1"/>
    <w:rsid w:val="002F245E"/>
    <w:rsid w:val="002F2939"/>
    <w:rsid w:val="002F2C3A"/>
    <w:rsid w:val="002F3C80"/>
    <w:rsid w:val="002F3DA3"/>
    <w:rsid w:val="002F44CC"/>
    <w:rsid w:val="002F44EB"/>
    <w:rsid w:val="002F4EF6"/>
    <w:rsid w:val="002F59DE"/>
    <w:rsid w:val="002F6364"/>
    <w:rsid w:val="002F6384"/>
    <w:rsid w:val="002F69E7"/>
    <w:rsid w:val="002F6FD5"/>
    <w:rsid w:val="003004A2"/>
    <w:rsid w:val="00300976"/>
    <w:rsid w:val="003022A6"/>
    <w:rsid w:val="0030247A"/>
    <w:rsid w:val="003029B2"/>
    <w:rsid w:val="00303171"/>
    <w:rsid w:val="0030408D"/>
    <w:rsid w:val="00304595"/>
    <w:rsid w:val="00304971"/>
    <w:rsid w:val="00307B08"/>
    <w:rsid w:val="00307ECC"/>
    <w:rsid w:val="00311B24"/>
    <w:rsid w:val="00311D35"/>
    <w:rsid w:val="00312341"/>
    <w:rsid w:val="00312CDB"/>
    <w:rsid w:val="00313175"/>
    <w:rsid w:val="00313B90"/>
    <w:rsid w:val="00314538"/>
    <w:rsid w:val="00314A5F"/>
    <w:rsid w:val="00315960"/>
    <w:rsid w:val="0031608E"/>
    <w:rsid w:val="003167D6"/>
    <w:rsid w:val="003168FA"/>
    <w:rsid w:val="0031759D"/>
    <w:rsid w:val="00317F86"/>
    <w:rsid w:val="0032074D"/>
    <w:rsid w:val="003209A9"/>
    <w:rsid w:val="003214C7"/>
    <w:rsid w:val="0032256F"/>
    <w:rsid w:val="0032272A"/>
    <w:rsid w:val="00322C33"/>
    <w:rsid w:val="00323A82"/>
    <w:rsid w:val="00324F00"/>
    <w:rsid w:val="003264B4"/>
    <w:rsid w:val="00327BF0"/>
    <w:rsid w:val="00327F91"/>
    <w:rsid w:val="00330312"/>
    <w:rsid w:val="00330392"/>
    <w:rsid w:val="003303B0"/>
    <w:rsid w:val="003309FE"/>
    <w:rsid w:val="00330C6D"/>
    <w:rsid w:val="0033188D"/>
    <w:rsid w:val="00331DD5"/>
    <w:rsid w:val="003333DA"/>
    <w:rsid w:val="003339B6"/>
    <w:rsid w:val="00333E15"/>
    <w:rsid w:val="003342BB"/>
    <w:rsid w:val="003370FF"/>
    <w:rsid w:val="003404AD"/>
    <w:rsid w:val="003416A7"/>
    <w:rsid w:val="0034188E"/>
    <w:rsid w:val="0034247D"/>
    <w:rsid w:val="003424A4"/>
    <w:rsid w:val="003458C6"/>
    <w:rsid w:val="0034689E"/>
    <w:rsid w:val="00346959"/>
    <w:rsid w:val="003471C1"/>
    <w:rsid w:val="00350A9B"/>
    <w:rsid w:val="00351359"/>
    <w:rsid w:val="003513F6"/>
    <w:rsid w:val="00351DBE"/>
    <w:rsid w:val="00352A3C"/>
    <w:rsid w:val="00352FA1"/>
    <w:rsid w:val="00353002"/>
    <w:rsid w:val="00353659"/>
    <w:rsid w:val="0035366A"/>
    <w:rsid w:val="0035464C"/>
    <w:rsid w:val="00354AAE"/>
    <w:rsid w:val="00354AB4"/>
    <w:rsid w:val="00355675"/>
    <w:rsid w:val="00356D6A"/>
    <w:rsid w:val="00357A64"/>
    <w:rsid w:val="00357DF1"/>
    <w:rsid w:val="003604D2"/>
    <w:rsid w:val="00360DA5"/>
    <w:rsid w:val="0036139E"/>
    <w:rsid w:val="00361F6E"/>
    <w:rsid w:val="003638B4"/>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E0"/>
    <w:rsid w:val="003761FF"/>
    <w:rsid w:val="0037697D"/>
    <w:rsid w:val="00376BC7"/>
    <w:rsid w:val="00377FF5"/>
    <w:rsid w:val="00380DF8"/>
    <w:rsid w:val="003831F6"/>
    <w:rsid w:val="003839E1"/>
    <w:rsid w:val="00384B25"/>
    <w:rsid w:val="00384EA6"/>
    <w:rsid w:val="003854FA"/>
    <w:rsid w:val="003857D0"/>
    <w:rsid w:val="00385E3C"/>
    <w:rsid w:val="003870C2"/>
    <w:rsid w:val="00387CEA"/>
    <w:rsid w:val="003900E6"/>
    <w:rsid w:val="003904FE"/>
    <w:rsid w:val="0039074F"/>
    <w:rsid w:val="00390E45"/>
    <w:rsid w:val="003919E7"/>
    <w:rsid w:val="00391B6B"/>
    <w:rsid w:val="00391D89"/>
    <w:rsid w:val="00392D2F"/>
    <w:rsid w:val="0039357D"/>
    <w:rsid w:val="00393671"/>
    <w:rsid w:val="003939D3"/>
    <w:rsid w:val="00393D19"/>
    <w:rsid w:val="00394BA7"/>
    <w:rsid w:val="00396051"/>
    <w:rsid w:val="00396BB5"/>
    <w:rsid w:val="003972AD"/>
    <w:rsid w:val="00397BD3"/>
    <w:rsid w:val="003A0990"/>
    <w:rsid w:val="003A13B9"/>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3892"/>
    <w:rsid w:val="003B3AF7"/>
    <w:rsid w:val="003B4FB7"/>
    <w:rsid w:val="003B5052"/>
    <w:rsid w:val="003B517C"/>
    <w:rsid w:val="003B5519"/>
    <w:rsid w:val="003B5BFC"/>
    <w:rsid w:val="003B5D9D"/>
    <w:rsid w:val="003B6EAC"/>
    <w:rsid w:val="003B7314"/>
    <w:rsid w:val="003B74BD"/>
    <w:rsid w:val="003B79BA"/>
    <w:rsid w:val="003B7A65"/>
    <w:rsid w:val="003B7CE0"/>
    <w:rsid w:val="003C0561"/>
    <w:rsid w:val="003C08E1"/>
    <w:rsid w:val="003C2140"/>
    <w:rsid w:val="003C2414"/>
    <w:rsid w:val="003C2C4F"/>
    <w:rsid w:val="003C2FC8"/>
    <w:rsid w:val="003C3881"/>
    <w:rsid w:val="003C4E9E"/>
    <w:rsid w:val="003C5A1C"/>
    <w:rsid w:val="003C5EEF"/>
    <w:rsid w:val="003C5FD4"/>
    <w:rsid w:val="003C6500"/>
    <w:rsid w:val="003C6650"/>
    <w:rsid w:val="003C6C36"/>
    <w:rsid w:val="003C6FA7"/>
    <w:rsid w:val="003D0BF6"/>
    <w:rsid w:val="003D0D43"/>
    <w:rsid w:val="003D23FC"/>
    <w:rsid w:val="003D2FA8"/>
    <w:rsid w:val="003D35ED"/>
    <w:rsid w:val="003D5618"/>
    <w:rsid w:val="003D5D7D"/>
    <w:rsid w:val="003D5F71"/>
    <w:rsid w:val="003D638B"/>
    <w:rsid w:val="003D708D"/>
    <w:rsid w:val="003E077E"/>
    <w:rsid w:val="003E09B1"/>
    <w:rsid w:val="003E1413"/>
    <w:rsid w:val="003E3350"/>
    <w:rsid w:val="003E41A2"/>
    <w:rsid w:val="003E4E94"/>
    <w:rsid w:val="003E5DF3"/>
    <w:rsid w:val="003E5FF0"/>
    <w:rsid w:val="003E6A1E"/>
    <w:rsid w:val="003E712D"/>
    <w:rsid w:val="003E722D"/>
    <w:rsid w:val="003E7889"/>
    <w:rsid w:val="003F0EA2"/>
    <w:rsid w:val="003F1343"/>
    <w:rsid w:val="003F1362"/>
    <w:rsid w:val="003F2E4E"/>
    <w:rsid w:val="003F3ADE"/>
    <w:rsid w:val="00400D7F"/>
    <w:rsid w:val="00400E88"/>
    <w:rsid w:val="00401690"/>
    <w:rsid w:val="00402F0C"/>
    <w:rsid w:val="004041EF"/>
    <w:rsid w:val="004048EC"/>
    <w:rsid w:val="0040548A"/>
    <w:rsid w:val="00405C30"/>
    <w:rsid w:val="00407276"/>
    <w:rsid w:val="00410166"/>
    <w:rsid w:val="00410A3E"/>
    <w:rsid w:val="00410EC4"/>
    <w:rsid w:val="00411CAC"/>
    <w:rsid w:val="0041346C"/>
    <w:rsid w:val="00413D9A"/>
    <w:rsid w:val="00414DA4"/>
    <w:rsid w:val="00415133"/>
    <w:rsid w:val="00415309"/>
    <w:rsid w:val="00416910"/>
    <w:rsid w:val="004171B0"/>
    <w:rsid w:val="00417AAF"/>
    <w:rsid w:val="00417D77"/>
    <w:rsid w:val="00417DB7"/>
    <w:rsid w:val="004208F2"/>
    <w:rsid w:val="00420DC6"/>
    <w:rsid w:val="00421158"/>
    <w:rsid w:val="00421E13"/>
    <w:rsid w:val="00422A0C"/>
    <w:rsid w:val="004235AC"/>
    <w:rsid w:val="00424A84"/>
    <w:rsid w:val="004251AC"/>
    <w:rsid w:val="00425AE2"/>
    <w:rsid w:val="004265A2"/>
    <w:rsid w:val="00426B08"/>
    <w:rsid w:val="00427ABB"/>
    <w:rsid w:val="00430222"/>
    <w:rsid w:val="0043032E"/>
    <w:rsid w:val="00430645"/>
    <w:rsid w:val="004313F4"/>
    <w:rsid w:val="00432522"/>
    <w:rsid w:val="004327FA"/>
    <w:rsid w:val="004336A5"/>
    <w:rsid w:val="004341E5"/>
    <w:rsid w:val="004342C3"/>
    <w:rsid w:val="00434355"/>
    <w:rsid w:val="00434EC7"/>
    <w:rsid w:val="004364F1"/>
    <w:rsid w:val="0043667B"/>
    <w:rsid w:val="00437627"/>
    <w:rsid w:val="00437C85"/>
    <w:rsid w:val="00441A32"/>
    <w:rsid w:val="00441EF2"/>
    <w:rsid w:val="00441F90"/>
    <w:rsid w:val="00442392"/>
    <w:rsid w:val="004430A9"/>
    <w:rsid w:val="00443382"/>
    <w:rsid w:val="004435D0"/>
    <w:rsid w:val="00443D52"/>
    <w:rsid w:val="004441B4"/>
    <w:rsid w:val="004446EE"/>
    <w:rsid w:val="0044471C"/>
    <w:rsid w:val="00444B86"/>
    <w:rsid w:val="00444E4F"/>
    <w:rsid w:val="00445149"/>
    <w:rsid w:val="00445293"/>
    <w:rsid w:val="00445B16"/>
    <w:rsid w:val="00446FCC"/>
    <w:rsid w:val="004479DF"/>
    <w:rsid w:val="00447D64"/>
    <w:rsid w:val="00450AB6"/>
    <w:rsid w:val="00450D24"/>
    <w:rsid w:val="00450E60"/>
    <w:rsid w:val="004510F8"/>
    <w:rsid w:val="004513D2"/>
    <w:rsid w:val="00451410"/>
    <w:rsid w:val="00451D06"/>
    <w:rsid w:val="00452A83"/>
    <w:rsid w:val="00452B2A"/>
    <w:rsid w:val="004530E6"/>
    <w:rsid w:val="00454A4D"/>
    <w:rsid w:val="00454B29"/>
    <w:rsid w:val="004565DA"/>
    <w:rsid w:val="00457097"/>
    <w:rsid w:val="00457CBF"/>
    <w:rsid w:val="00457D05"/>
    <w:rsid w:val="00457DED"/>
    <w:rsid w:val="0046027B"/>
    <w:rsid w:val="00461628"/>
    <w:rsid w:val="00461D39"/>
    <w:rsid w:val="00462273"/>
    <w:rsid w:val="004628A4"/>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3D43"/>
    <w:rsid w:val="00474119"/>
    <w:rsid w:val="004746AD"/>
    <w:rsid w:val="0047571A"/>
    <w:rsid w:val="00475B99"/>
    <w:rsid w:val="00475C87"/>
    <w:rsid w:val="00475E01"/>
    <w:rsid w:val="00476E82"/>
    <w:rsid w:val="00476F0F"/>
    <w:rsid w:val="00477947"/>
    <w:rsid w:val="00477AA9"/>
    <w:rsid w:val="00477F00"/>
    <w:rsid w:val="00480274"/>
    <w:rsid w:val="00480CAB"/>
    <w:rsid w:val="00481F66"/>
    <w:rsid w:val="00483101"/>
    <w:rsid w:val="00483137"/>
    <w:rsid w:val="00484A5E"/>
    <w:rsid w:val="00484B94"/>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775"/>
    <w:rsid w:val="00495C41"/>
    <w:rsid w:val="00496258"/>
    <w:rsid w:val="004969B8"/>
    <w:rsid w:val="00496FD9"/>
    <w:rsid w:val="00497104"/>
    <w:rsid w:val="004A0874"/>
    <w:rsid w:val="004A08AA"/>
    <w:rsid w:val="004A1749"/>
    <w:rsid w:val="004A1A91"/>
    <w:rsid w:val="004A1D54"/>
    <w:rsid w:val="004A23D5"/>
    <w:rsid w:val="004A3092"/>
    <w:rsid w:val="004A3E49"/>
    <w:rsid w:val="004A570D"/>
    <w:rsid w:val="004A629B"/>
    <w:rsid w:val="004A74A9"/>
    <w:rsid w:val="004B117E"/>
    <w:rsid w:val="004B1DE0"/>
    <w:rsid w:val="004B2B32"/>
    <w:rsid w:val="004B327B"/>
    <w:rsid w:val="004B384E"/>
    <w:rsid w:val="004B3F03"/>
    <w:rsid w:val="004B44A9"/>
    <w:rsid w:val="004B4604"/>
    <w:rsid w:val="004B7158"/>
    <w:rsid w:val="004B72CB"/>
    <w:rsid w:val="004B7672"/>
    <w:rsid w:val="004B7DE9"/>
    <w:rsid w:val="004C0BF2"/>
    <w:rsid w:val="004C12AB"/>
    <w:rsid w:val="004C1496"/>
    <w:rsid w:val="004C1E32"/>
    <w:rsid w:val="004C5BA7"/>
    <w:rsid w:val="004C65B9"/>
    <w:rsid w:val="004C665A"/>
    <w:rsid w:val="004C6739"/>
    <w:rsid w:val="004C720C"/>
    <w:rsid w:val="004C73A4"/>
    <w:rsid w:val="004C79BD"/>
    <w:rsid w:val="004D06D8"/>
    <w:rsid w:val="004D168C"/>
    <w:rsid w:val="004D1938"/>
    <w:rsid w:val="004D1BB7"/>
    <w:rsid w:val="004D1C88"/>
    <w:rsid w:val="004D20FF"/>
    <w:rsid w:val="004D21D8"/>
    <w:rsid w:val="004D24DC"/>
    <w:rsid w:val="004D250E"/>
    <w:rsid w:val="004D3B0D"/>
    <w:rsid w:val="004D461B"/>
    <w:rsid w:val="004D4B37"/>
    <w:rsid w:val="004D5F96"/>
    <w:rsid w:val="004D6398"/>
    <w:rsid w:val="004D67B8"/>
    <w:rsid w:val="004D6C30"/>
    <w:rsid w:val="004D722F"/>
    <w:rsid w:val="004D7A9A"/>
    <w:rsid w:val="004D7BF2"/>
    <w:rsid w:val="004E009B"/>
    <w:rsid w:val="004E02A6"/>
    <w:rsid w:val="004E18FC"/>
    <w:rsid w:val="004E1C07"/>
    <w:rsid w:val="004E1E45"/>
    <w:rsid w:val="004E26E8"/>
    <w:rsid w:val="004E4051"/>
    <w:rsid w:val="004E664C"/>
    <w:rsid w:val="004E6B6F"/>
    <w:rsid w:val="004E7694"/>
    <w:rsid w:val="004E7AC4"/>
    <w:rsid w:val="004F0B95"/>
    <w:rsid w:val="004F0E27"/>
    <w:rsid w:val="004F19FA"/>
    <w:rsid w:val="004F1D67"/>
    <w:rsid w:val="004F2069"/>
    <w:rsid w:val="004F2F97"/>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AC4"/>
    <w:rsid w:val="00503DAF"/>
    <w:rsid w:val="005053B7"/>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20CB9"/>
    <w:rsid w:val="00521042"/>
    <w:rsid w:val="0052192C"/>
    <w:rsid w:val="00521E86"/>
    <w:rsid w:val="0052236D"/>
    <w:rsid w:val="00522928"/>
    <w:rsid w:val="00523D53"/>
    <w:rsid w:val="005242AA"/>
    <w:rsid w:val="00524CC9"/>
    <w:rsid w:val="00524F84"/>
    <w:rsid w:val="00525AFD"/>
    <w:rsid w:val="00525FCE"/>
    <w:rsid w:val="00526545"/>
    <w:rsid w:val="005316B9"/>
    <w:rsid w:val="00532FB0"/>
    <w:rsid w:val="00533080"/>
    <w:rsid w:val="00534780"/>
    <w:rsid w:val="00534927"/>
    <w:rsid w:val="00534CA4"/>
    <w:rsid w:val="00534DF7"/>
    <w:rsid w:val="00535E8A"/>
    <w:rsid w:val="00536188"/>
    <w:rsid w:val="005370C8"/>
    <w:rsid w:val="00537540"/>
    <w:rsid w:val="005378B6"/>
    <w:rsid w:val="005403FA"/>
    <w:rsid w:val="00540B40"/>
    <w:rsid w:val="00542B10"/>
    <w:rsid w:val="00543A72"/>
    <w:rsid w:val="005450C2"/>
    <w:rsid w:val="0054541C"/>
    <w:rsid w:val="0054636A"/>
    <w:rsid w:val="00546F74"/>
    <w:rsid w:val="0054753C"/>
    <w:rsid w:val="00550261"/>
    <w:rsid w:val="0055093E"/>
    <w:rsid w:val="00551143"/>
    <w:rsid w:val="00551F5A"/>
    <w:rsid w:val="005532CF"/>
    <w:rsid w:val="005535BD"/>
    <w:rsid w:val="00554B70"/>
    <w:rsid w:val="00554EBD"/>
    <w:rsid w:val="00555A61"/>
    <w:rsid w:val="00555D7D"/>
    <w:rsid w:val="005564E7"/>
    <w:rsid w:val="0055724D"/>
    <w:rsid w:val="005573DF"/>
    <w:rsid w:val="005578D1"/>
    <w:rsid w:val="00557B63"/>
    <w:rsid w:val="00560424"/>
    <w:rsid w:val="005619EA"/>
    <w:rsid w:val="0056254A"/>
    <w:rsid w:val="0056472F"/>
    <w:rsid w:val="00565D11"/>
    <w:rsid w:val="005668A2"/>
    <w:rsid w:val="00570095"/>
    <w:rsid w:val="00570B17"/>
    <w:rsid w:val="00572014"/>
    <w:rsid w:val="00573479"/>
    <w:rsid w:val="005747EE"/>
    <w:rsid w:val="005752FB"/>
    <w:rsid w:val="005760D7"/>
    <w:rsid w:val="005765F7"/>
    <w:rsid w:val="0057740F"/>
    <w:rsid w:val="00581306"/>
    <w:rsid w:val="0058156B"/>
    <w:rsid w:val="00582405"/>
    <w:rsid w:val="00582E12"/>
    <w:rsid w:val="00584315"/>
    <w:rsid w:val="00584389"/>
    <w:rsid w:val="005844E6"/>
    <w:rsid w:val="00584655"/>
    <w:rsid w:val="005849B0"/>
    <w:rsid w:val="005852E3"/>
    <w:rsid w:val="00585B4B"/>
    <w:rsid w:val="00585B58"/>
    <w:rsid w:val="00585BA5"/>
    <w:rsid w:val="005866AC"/>
    <w:rsid w:val="00586D27"/>
    <w:rsid w:val="00587039"/>
    <w:rsid w:val="005871C2"/>
    <w:rsid w:val="00587BD5"/>
    <w:rsid w:val="00590E98"/>
    <w:rsid w:val="00591B83"/>
    <w:rsid w:val="005947A3"/>
    <w:rsid w:val="005952CC"/>
    <w:rsid w:val="00597990"/>
    <w:rsid w:val="00597C88"/>
    <w:rsid w:val="005A02F8"/>
    <w:rsid w:val="005A0F88"/>
    <w:rsid w:val="005A1375"/>
    <w:rsid w:val="005A196E"/>
    <w:rsid w:val="005A1BC8"/>
    <w:rsid w:val="005A56C3"/>
    <w:rsid w:val="005A622E"/>
    <w:rsid w:val="005A691F"/>
    <w:rsid w:val="005A750D"/>
    <w:rsid w:val="005A7664"/>
    <w:rsid w:val="005A7D2A"/>
    <w:rsid w:val="005A7D72"/>
    <w:rsid w:val="005B0BE4"/>
    <w:rsid w:val="005B0E80"/>
    <w:rsid w:val="005B16EA"/>
    <w:rsid w:val="005B1D53"/>
    <w:rsid w:val="005B23EA"/>
    <w:rsid w:val="005B2D2C"/>
    <w:rsid w:val="005B5E3E"/>
    <w:rsid w:val="005B602C"/>
    <w:rsid w:val="005B6AAF"/>
    <w:rsid w:val="005B6C40"/>
    <w:rsid w:val="005C110F"/>
    <w:rsid w:val="005C15C4"/>
    <w:rsid w:val="005C1DA0"/>
    <w:rsid w:val="005C2983"/>
    <w:rsid w:val="005C2F4D"/>
    <w:rsid w:val="005C3721"/>
    <w:rsid w:val="005C3B7B"/>
    <w:rsid w:val="005C3E10"/>
    <w:rsid w:val="005C4A4D"/>
    <w:rsid w:val="005C548E"/>
    <w:rsid w:val="005C56AD"/>
    <w:rsid w:val="005C5938"/>
    <w:rsid w:val="005C5977"/>
    <w:rsid w:val="005C5B78"/>
    <w:rsid w:val="005C645E"/>
    <w:rsid w:val="005D0632"/>
    <w:rsid w:val="005D110D"/>
    <w:rsid w:val="005D150B"/>
    <w:rsid w:val="005D1B4B"/>
    <w:rsid w:val="005D209F"/>
    <w:rsid w:val="005D307E"/>
    <w:rsid w:val="005D3429"/>
    <w:rsid w:val="005D3784"/>
    <w:rsid w:val="005D3824"/>
    <w:rsid w:val="005D3CD1"/>
    <w:rsid w:val="005D44C1"/>
    <w:rsid w:val="005D5A98"/>
    <w:rsid w:val="005D5E81"/>
    <w:rsid w:val="005D5EA4"/>
    <w:rsid w:val="005D63B6"/>
    <w:rsid w:val="005D6427"/>
    <w:rsid w:val="005D75DD"/>
    <w:rsid w:val="005D7CAA"/>
    <w:rsid w:val="005E20F6"/>
    <w:rsid w:val="005E2A0A"/>
    <w:rsid w:val="005E2E15"/>
    <w:rsid w:val="005E2FC7"/>
    <w:rsid w:val="005E4017"/>
    <w:rsid w:val="005E4901"/>
    <w:rsid w:val="005E52B8"/>
    <w:rsid w:val="005E5A18"/>
    <w:rsid w:val="005E636B"/>
    <w:rsid w:val="005E7CCE"/>
    <w:rsid w:val="005E7F04"/>
    <w:rsid w:val="005F0DC6"/>
    <w:rsid w:val="005F0E22"/>
    <w:rsid w:val="005F2541"/>
    <w:rsid w:val="005F43D0"/>
    <w:rsid w:val="005F49DD"/>
    <w:rsid w:val="005F501F"/>
    <w:rsid w:val="005F5045"/>
    <w:rsid w:val="005F544F"/>
    <w:rsid w:val="005F5630"/>
    <w:rsid w:val="005F56DC"/>
    <w:rsid w:val="005F571E"/>
    <w:rsid w:val="005F6F4A"/>
    <w:rsid w:val="006007F0"/>
    <w:rsid w:val="00600A0B"/>
    <w:rsid w:val="006027D2"/>
    <w:rsid w:val="00602B17"/>
    <w:rsid w:val="00602DDC"/>
    <w:rsid w:val="00602E4C"/>
    <w:rsid w:val="00605F50"/>
    <w:rsid w:val="0060623A"/>
    <w:rsid w:val="00606F36"/>
    <w:rsid w:val="00607334"/>
    <w:rsid w:val="00607D61"/>
    <w:rsid w:val="006102C9"/>
    <w:rsid w:val="00610604"/>
    <w:rsid w:val="0061062A"/>
    <w:rsid w:val="006110DC"/>
    <w:rsid w:val="006123C8"/>
    <w:rsid w:val="00612511"/>
    <w:rsid w:val="006128AF"/>
    <w:rsid w:val="00612F06"/>
    <w:rsid w:val="0061431E"/>
    <w:rsid w:val="00614807"/>
    <w:rsid w:val="0061620A"/>
    <w:rsid w:val="00616243"/>
    <w:rsid w:val="00616604"/>
    <w:rsid w:val="00616748"/>
    <w:rsid w:val="00617072"/>
    <w:rsid w:val="00617367"/>
    <w:rsid w:val="006208E9"/>
    <w:rsid w:val="00622EE4"/>
    <w:rsid w:val="006231E6"/>
    <w:rsid w:val="006235BF"/>
    <w:rsid w:val="00623A85"/>
    <w:rsid w:val="00624141"/>
    <w:rsid w:val="006241F9"/>
    <w:rsid w:val="006243B8"/>
    <w:rsid w:val="00624819"/>
    <w:rsid w:val="006254CE"/>
    <w:rsid w:val="00625525"/>
    <w:rsid w:val="006268AD"/>
    <w:rsid w:val="006277B6"/>
    <w:rsid w:val="0062792C"/>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6CD"/>
    <w:rsid w:val="00640873"/>
    <w:rsid w:val="00642607"/>
    <w:rsid w:val="006426AD"/>
    <w:rsid w:val="006427C5"/>
    <w:rsid w:val="00642D2F"/>
    <w:rsid w:val="0064354A"/>
    <w:rsid w:val="00643A63"/>
    <w:rsid w:val="006449AC"/>
    <w:rsid w:val="00644B32"/>
    <w:rsid w:val="006454E3"/>
    <w:rsid w:val="00647176"/>
    <w:rsid w:val="00650421"/>
    <w:rsid w:val="00650519"/>
    <w:rsid w:val="006521EA"/>
    <w:rsid w:val="006522C0"/>
    <w:rsid w:val="006525D2"/>
    <w:rsid w:val="00652EC0"/>
    <w:rsid w:val="00652F90"/>
    <w:rsid w:val="0065314F"/>
    <w:rsid w:val="006532BB"/>
    <w:rsid w:val="00653E75"/>
    <w:rsid w:val="00655024"/>
    <w:rsid w:val="00655D94"/>
    <w:rsid w:val="0065607E"/>
    <w:rsid w:val="006562D0"/>
    <w:rsid w:val="00656B6F"/>
    <w:rsid w:val="00657F7D"/>
    <w:rsid w:val="0066083A"/>
    <w:rsid w:val="00662690"/>
    <w:rsid w:val="0066354F"/>
    <w:rsid w:val="00663A30"/>
    <w:rsid w:val="00663F76"/>
    <w:rsid w:val="006653E5"/>
    <w:rsid w:val="0066601E"/>
    <w:rsid w:val="006660C2"/>
    <w:rsid w:val="00666DBA"/>
    <w:rsid w:val="0066736F"/>
    <w:rsid w:val="006703E5"/>
    <w:rsid w:val="0067076C"/>
    <w:rsid w:val="00672C5E"/>
    <w:rsid w:val="00672F4B"/>
    <w:rsid w:val="006732B1"/>
    <w:rsid w:val="00673AA6"/>
    <w:rsid w:val="00673F5E"/>
    <w:rsid w:val="0067488C"/>
    <w:rsid w:val="00675CD9"/>
    <w:rsid w:val="0067623D"/>
    <w:rsid w:val="006762FA"/>
    <w:rsid w:val="00676356"/>
    <w:rsid w:val="00676A86"/>
    <w:rsid w:val="006778CA"/>
    <w:rsid w:val="00677CD9"/>
    <w:rsid w:val="00680826"/>
    <w:rsid w:val="006812C3"/>
    <w:rsid w:val="00681457"/>
    <w:rsid w:val="0068281C"/>
    <w:rsid w:val="0068379B"/>
    <w:rsid w:val="006845D0"/>
    <w:rsid w:val="00684B35"/>
    <w:rsid w:val="006853C3"/>
    <w:rsid w:val="006860D1"/>
    <w:rsid w:val="006875AC"/>
    <w:rsid w:val="00687B9F"/>
    <w:rsid w:val="00690424"/>
    <w:rsid w:val="00690B51"/>
    <w:rsid w:val="006914A8"/>
    <w:rsid w:val="006923CE"/>
    <w:rsid w:val="00692CF9"/>
    <w:rsid w:val="00693376"/>
    <w:rsid w:val="00693583"/>
    <w:rsid w:val="0069369A"/>
    <w:rsid w:val="00693792"/>
    <w:rsid w:val="006939C4"/>
    <w:rsid w:val="00693B0C"/>
    <w:rsid w:val="00695124"/>
    <w:rsid w:val="006951E3"/>
    <w:rsid w:val="00695365"/>
    <w:rsid w:val="00697347"/>
    <w:rsid w:val="00697E00"/>
    <w:rsid w:val="006A03B4"/>
    <w:rsid w:val="006A0A47"/>
    <w:rsid w:val="006A10E1"/>
    <w:rsid w:val="006A1508"/>
    <w:rsid w:val="006A188E"/>
    <w:rsid w:val="006A1B40"/>
    <w:rsid w:val="006A2DF7"/>
    <w:rsid w:val="006A319D"/>
    <w:rsid w:val="006A3934"/>
    <w:rsid w:val="006A4667"/>
    <w:rsid w:val="006A48B2"/>
    <w:rsid w:val="006A5035"/>
    <w:rsid w:val="006A5C94"/>
    <w:rsid w:val="006A673C"/>
    <w:rsid w:val="006B032E"/>
    <w:rsid w:val="006B0ED0"/>
    <w:rsid w:val="006B1196"/>
    <w:rsid w:val="006B1A64"/>
    <w:rsid w:val="006B1E09"/>
    <w:rsid w:val="006B2D22"/>
    <w:rsid w:val="006B2E21"/>
    <w:rsid w:val="006B2F1E"/>
    <w:rsid w:val="006B32D2"/>
    <w:rsid w:val="006B3CA1"/>
    <w:rsid w:val="006B40FA"/>
    <w:rsid w:val="006B4504"/>
    <w:rsid w:val="006B4A08"/>
    <w:rsid w:val="006B4B80"/>
    <w:rsid w:val="006B4CD3"/>
    <w:rsid w:val="006B5390"/>
    <w:rsid w:val="006B6030"/>
    <w:rsid w:val="006B65A4"/>
    <w:rsid w:val="006B6DF2"/>
    <w:rsid w:val="006B7035"/>
    <w:rsid w:val="006C0057"/>
    <w:rsid w:val="006C11ED"/>
    <w:rsid w:val="006C12A9"/>
    <w:rsid w:val="006C21EA"/>
    <w:rsid w:val="006C23F9"/>
    <w:rsid w:val="006C2AE6"/>
    <w:rsid w:val="006C3495"/>
    <w:rsid w:val="006C34DB"/>
    <w:rsid w:val="006C3AC0"/>
    <w:rsid w:val="006C3CBC"/>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3B98"/>
    <w:rsid w:val="006D4801"/>
    <w:rsid w:val="006D5541"/>
    <w:rsid w:val="006D5B4B"/>
    <w:rsid w:val="006D615C"/>
    <w:rsid w:val="006D6475"/>
    <w:rsid w:val="006D7D0A"/>
    <w:rsid w:val="006E08A2"/>
    <w:rsid w:val="006E0B70"/>
    <w:rsid w:val="006E0BA0"/>
    <w:rsid w:val="006E138B"/>
    <w:rsid w:val="006E1D70"/>
    <w:rsid w:val="006E3B99"/>
    <w:rsid w:val="006E44B5"/>
    <w:rsid w:val="006E461D"/>
    <w:rsid w:val="006E5230"/>
    <w:rsid w:val="006E52A7"/>
    <w:rsid w:val="006E5D6F"/>
    <w:rsid w:val="006E7293"/>
    <w:rsid w:val="006E730C"/>
    <w:rsid w:val="006E7738"/>
    <w:rsid w:val="006F02D3"/>
    <w:rsid w:val="006F0BC7"/>
    <w:rsid w:val="006F1326"/>
    <w:rsid w:val="006F1723"/>
    <w:rsid w:val="006F27DE"/>
    <w:rsid w:val="006F3235"/>
    <w:rsid w:val="006F3A58"/>
    <w:rsid w:val="006F3EB5"/>
    <w:rsid w:val="006F4D37"/>
    <w:rsid w:val="006F53C4"/>
    <w:rsid w:val="006F644C"/>
    <w:rsid w:val="006F6E3C"/>
    <w:rsid w:val="006F786B"/>
    <w:rsid w:val="00701BF2"/>
    <w:rsid w:val="0070376E"/>
    <w:rsid w:val="00704257"/>
    <w:rsid w:val="007046FD"/>
    <w:rsid w:val="007049BB"/>
    <w:rsid w:val="00705E43"/>
    <w:rsid w:val="00706348"/>
    <w:rsid w:val="00706BAC"/>
    <w:rsid w:val="00706C5C"/>
    <w:rsid w:val="00707440"/>
    <w:rsid w:val="00707E8E"/>
    <w:rsid w:val="00710450"/>
    <w:rsid w:val="00710CE8"/>
    <w:rsid w:val="00710F27"/>
    <w:rsid w:val="00711A52"/>
    <w:rsid w:val="00712E51"/>
    <w:rsid w:val="007131BB"/>
    <w:rsid w:val="007132DC"/>
    <w:rsid w:val="007133C9"/>
    <w:rsid w:val="007144ED"/>
    <w:rsid w:val="007157B7"/>
    <w:rsid w:val="007157C5"/>
    <w:rsid w:val="0071581B"/>
    <w:rsid w:val="007163ED"/>
    <w:rsid w:val="0071665C"/>
    <w:rsid w:val="00716AD4"/>
    <w:rsid w:val="007174BC"/>
    <w:rsid w:val="00722DE2"/>
    <w:rsid w:val="007234C5"/>
    <w:rsid w:val="007234DF"/>
    <w:rsid w:val="00723559"/>
    <w:rsid w:val="00724CA6"/>
    <w:rsid w:val="00724EE6"/>
    <w:rsid w:val="00725246"/>
    <w:rsid w:val="007252C0"/>
    <w:rsid w:val="0072569D"/>
    <w:rsid w:val="00725CA7"/>
    <w:rsid w:val="0072612F"/>
    <w:rsid w:val="00727147"/>
    <w:rsid w:val="007272A0"/>
    <w:rsid w:val="00727386"/>
    <w:rsid w:val="00732040"/>
    <w:rsid w:val="00732430"/>
    <w:rsid w:val="00732CD3"/>
    <w:rsid w:val="007338ED"/>
    <w:rsid w:val="00734419"/>
    <w:rsid w:val="00735B06"/>
    <w:rsid w:val="0073777C"/>
    <w:rsid w:val="00737C55"/>
    <w:rsid w:val="0074014F"/>
    <w:rsid w:val="007401EC"/>
    <w:rsid w:val="00740D99"/>
    <w:rsid w:val="00741484"/>
    <w:rsid w:val="00741A79"/>
    <w:rsid w:val="00741B79"/>
    <w:rsid w:val="00742309"/>
    <w:rsid w:val="00742D88"/>
    <w:rsid w:val="00742F3B"/>
    <w:rsid w:val="00743400"/>
    <w:rsid w:val="00744568"/>
    <w:rsid w:val="00745717"/>
    <w:rsid w:val="00745E2A"/>
    <w:rsid w:val="00745EB7"/>
    <w:rsid w:val="00746383"/>
    <w:rsid w:val="007463E9"/>
    <w:rsid w:val="00747A03"/>
    <w:rsid w:val="007501DD"/>
    <w:rsid w:val="00751092"/>
    <w:rsid w:val="00751E08"/>
    <w:rsid w:val="007521FE"/>
    <w:rsid w:val="00752E6F"/>
    <w:rsid w:val="00752EE3"/>
    <w:rsid w:val="007531CB"/>
    <w:rsid w:val="00753950"/>
    <w:rsid w:val="00753A18"/>
    <w:rsid w:val="00753ECC"/>
    <w:rsid w:val="00755433"/>
    <w:rsid w:val="0075546D"/>
    <w:rsid w:val="00755D38"/>
    <w:rsid w:val="007565D9"/>
    <w:rsid w:val="007578F1"/>
    <w:rsid w:val="00757E27"/>
    <w:rsid w:val="00760092"/>
    <w:rsid w:val="0076042E"/>
    <w:rsid w:val="00760765"/>
    <w:rsid w:val="00760AD6"/>
    <w:rsid w:val="00761ABD"/>
    <w:rsid w:val="00761D7C"/>
    <w:rsid w:val="00762323"/>
    <w:rsid w:val="00765406"/>
    <w:rsid w:val="00765488"/>
    <w:rsid w:val="00765B56"/>
    <w:rsid w:val="0076645A"/>
    <w:rsid w:val="007665D8"/>
    <w:rsid w:val="00766617"/>
    <w:rsid w:val="0076692F"/>
    <w:rsid w:val="007679C6"/>
    <w:rsid w:val="00770872"/>
    <w:rsid w:val="007714B0"/>
    <w:rsid w:val="00771CDA"/>
    <w:rsid w:val="00771CEB"/>
    <w:rsid w:val="007728F7"/>
    <w:rsid w:val="00774014"/>
    <w:rsid w:val="007742DC"/>
    <w:rsid w:val="007768D8"/>
    <w:rsid w:val="00776CC7"/>
    <w:rsid w:val="00777551"/>
    <w:rsid w:val="00777667"/>
    <w:rsid w:val="00777A36"/>
    <w:rsid w:val="00780AA0"/>
    <w:rsid w:val="007819DF"/>
    <w:rsid w:val="00781E1C"/>
    <w:rsid w:val="007826E2"/>
    <w:rsid w:val="007827EA"/>
    <w:rsid w:val="00782E1C"/>
    <w:rsid w:val="0078391A"/>
    <w:rsid w:val="00783BE4"/>
    <w:rsid w:val="007840B4"/>
    <w:rsid w:val="007857F9"/>
    <w:rsid w:val="007863EB"/>
    <w:rsid w:val="00786539"/>
    <w:rsid w:val="00786750"/>
    <w:rsid w:val="00786FB9"/>
    <w:rsid w:val="007876A4"/>
    <w:rsid w:val="00787DCF"/>
    <w:rsid w:val="00790133"/>
    <w:rsid w:val="00790229"/>
    <w:rsid w:val="0079054D"/>
    <w:rsid w:val="0079182D"/>
    <w:rsid w:val="00791A43"/>
    <w:rsid w:val="00791ACA"/>
    <w:rsid w:val="00791BDB"/>
    <w:rsid w:val="00791EEA"/>
    <w:rsid w:val="00791EF0"/>
    <w:rsid w:val="00792223"/>
    <w:rsid w:val="00793136"/>
    <w:rsid w:val="007941DA"/>
    <w:rsid w:val="007950CF"/>
    <w:rsid w:val="00795BD3"/>
    <w:rsid w:val="00795C36"/>
    <w:rsid w:val="00795F2E"/>
    <w:rsid w:val="00796490"/>
    <w:rsid w:val="00796D8E"/>
    <w:rsid w:val="007A0093"/>
    <w:rsid w:val="007A0E25"/>
    <w:rsid w:val="007A118C"/>
    <w:rsid w:val="007A311A"/>
    <w:rsid w:val="007A3377"/>
    <w:rsid w:val="007A4162"/>
    <w:rsid w:val="007A42BC"/>
    <w:rsid w:val="007A46B5"/>
    <w:rsid w:val="007A486C"/>
    <w:rsid w:val="007A4949"/>
    <w:rsid w:val="007A4B0D"/>
    <w:rsid w:val="007A4D1D"/>
    <w:rsid w:val="007A5037"/>
    <w:rsid w:val="007A525D"/>
    <w:rsid w:val="007A5CC1"/>
    <w:rsid w:val="007A5D37"/>
    <w:rsid w:val="007A60BC"/>
    <w:rsid w:val="007A6618"/>
    <w:rsid w:val="007A70B5"/>
    <w:rsid w:val="007A7A20"/>
    <w:rsid w:val="007B3673"/>
    <w:rsid w:val="007B3A21"/>
    <w:rsid w:val="007B48B3"/>
    <w:rsid w:val="007B4A49"/>
    <w:rsid w:val="007B4AF2"/>
    <w:rsid w:val="007B4EC5"/>
    <w:rsid w:val="007B50FE"/>
    <w:rsid w:val="007B520F"/>
    <w:rsid w:val="007B5F21"/>
    <w:rsid w:val="007B653E"/>
    <w:rsid w:val="007B7095"/>
    <w:rsid w:val="007B7130"/>
    <w:rsid w:val="007B7306"/>
    <w:rsid w:val="007C012B"/>
    <w:rsid w:val="007C0759"/>
    <w:rsid w:val="007C0E5A"/>
    <w:rsid w:val="007C1DEB"/>
    <w:rsid w:val="007C24B0"/>
    <w:rsid w:val="007C3181"/>
    <w:rsid w:val="007C3A17"/>
    <w:rsid w:val="007C3ADF"/>
    <w:rsid w:val="007C3C1B"/>
    <w:rsid w:val="007C3D36"/>
    <w:rsid w:val="007C675F"/>
    <w:rsid w:val="007C6826"/>
    <w:rsid w:val="007C6906"/>
    <w:rsid w:val="007C6CB9"/>
    <w:rsid w:val="007C799C"/>
    <w:rsid w:val="007C7B7D"/>
    <w:rsid w:val="007D0019"/>
    <w:rsid w:val="007D0987"/>
    <w:rsid w:val="007D209E"/>
    <w:rsid w:val="007D3050"/>
    <w:rsid w:val="007D36B1"/>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5D15"/>
    <w:rsid w:val="00805D16"/>
    <w:rsid w:val="00806FDA"/>
    <w:rsid w:val="00807428"/>
    <w:rsid w:val="00810DD1"/>
    <w:rsid w:val="00811561"/>
    <w:rsid w:val="008135B9"/>
    <w:rsid w:val="00813C0E"/>
    <w:rsid w:val="00814946"/>
    <w:rsid w:val="008150CF"/>
    <w:rsid w:val="0081532F"/>
    <w:rsid w:val="00815478"/>
    <w:rsid w:val="00815E2B"/>
    <w:rsid w:val="008164B4"/>
    <w:rsid w:val="0081695B"/>
    <w:rsid w:val="0081789B"/>
    <w:rsid w:val="0082005C"/>
    <w:rsid w:val="008203E0"/>
    <w:rsid w:val="008205EB"/>
    <w:rsid w:val="008214B0"/>
    <w:rsid w:val="008228DE"/>
    <w:rsid w:val="00822E34"/>
    <w:rsid w:val="0082361A"/>
    <w:rsid w:val="008238FE"/>
    <w:rsid w:val="0082393F"/>
    <w:rsid w:val="00824096"/>
    <w:rsid w:val="008249C2"/>
    <w:rsid w:val="00825D4E"/>
    <w:rsid w:val="0082621C"/>
    <w:rsid w:val="00826E6D"/>
    <w:rsid w:val="00830590"/>
    <w:rsid w:val="00830BA7"/>
    <w:rsid w:val="0083123B"/>
    <w:rsid w:val="0083138C"/>
    <w:rsid w:val="0083545D"/>
    <w:rsid w:val="00835F03"/>
    <w:rsid w:val="00836107"/>
    <w:rsid w:val="00836D2F"/>
    <w:rsid w:val="008372BD"/>
    <w:rsid w:val="008376AB"/>
    <w:rsid w:val="00837EBB"/>
    <w:rsid w:val="008406FE"/>
    <w:rsid w:val="00840E00"/>
    <w:rsid w:val="00840E67"/>
    <w:rsid w:val="0084138D"/>
    <w:rsid w:val="00843D9C"/>
    <w:rsid w:val="008449A8"/>
    <w:rsid w:val="00844AAB"/>
    <w:rsid w:val="008450D5"/>
    <w:rsid w:val="0084528A"/>
    <w:rsid w:val="008457B9"/>
    <w:rsid w:val="00846146"/>
    <w:rsid w:val="00847319"/>
    <w:rsid w:val="00850616"/>
    <w:rsid w:val="0085098F"/>
    <w:rsid w:val="008513D0"/>
    <w:rsid w:val="00852402"/>
    <w:rsid w:val="00853103"/>
    <w:rsid w:val="00854038"/>
    <w:rsid w:val="00854391"/>
    <w:rsid w:val="008547AF"/>
    <w:rsid w:val="008550D4"/>
    <w:rsid w:val="008551AA"/>
    <w:rsid w:val="0085535F"/>
    <w:rsid w:val="00855571"/>
    <w:rsid w:val="00855AEC"/>
    <w:rsid w:val="00855FFD"/>
    <w:rsid w:val="0085669F"/>
    <w:rsid w:val="008567D6"/>
    <w:rsid w:val="00856807"/>
    <w:rsid w:val="00857FC4"/>
    <w:rsid w:val="00860806"/>
    <w:rsid w:val="00860D4E"/>
    <w:rsid w:val="00860DFA"/>
    <w:rsid w:val="00860FA1"/>
    <w:rsid w:val="008613F8"/>
    <w:rsid w:val="00862443"/>
    <w:rsid w:val="0086274A"/>
    <w:rsid w:val="00862776"/>
    <w:rsid w:val="0086440A"/>
    <w:rsid w:val="0086452B"/>
    <w:rsid w:val="008671EF"/>
    <w:rsid w:val="0086746C"/>
    <w:rsid w:val="00870136"/>
    <w:rsid w:val="00870BCC"/>
    <w:rsid w:val="0087195E"/>
    <w:rsid w:val="00873355"/>
    <w:rsid w:val="00873BDD"/>
    <w:rsid w:val="008743C8"/>
    <w:rsid w:val="00875AEC"/>
    <w:rsid w:val="008760E6"/>
    <w:rsid w:val="00876234"/>
    <w:rsid w:val="008763F0"/>
    <w:rsid w:val="00876592"/>
    <w:rsid w:val="00876C45"/>
    <w:rsid w:val="00876E32"/>
    <w:rsid w:val="008811CB"/>
    <w:rsid w:val="0088222E"/>
    <w:rsid w:val="00884784"/>
    <w:rsid w:val="008847FF"/>
    <w:rsid w:val="00886654"/>
    <w:rsid w:val="00887C5A"/>
    <w:rsid w:val="00887C96"/>
    <w:rsid w:val="0089029A"/>
    <w:rsid w:val="008904C3"/>
    <w:rsid w:val="00890670"/>
    <w:rsid w:val="00891877"/>
    <w:rsid w:val="00891BCE"/>
    <w:rsid w:val="00892943"/>
    <w:rsid w:val="00892B92"/>
    <w:rsid w:val="008933DB"/>
    <w:rsid w:val="00895B8C"/>
    <w:rsid w:val="008969E4"/>
    <w:rsid w:val="0089771A"/>
    <w:rsid w:val="008A05AE"/>
    <w:rsid w:val="008A0BEF"/>
    <w:rsid w:val="008A181E"/>
    <w:rsid w:val="008A19F9"/>
    <w:rsid w:val="008A1E68"/>
    <w:rsid w:val="008A2D7B"/>
    <w:rsid w:val="008A2E82"/>
    <w:rsid w:val="008A3401"/>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49DE"/>
    <w:rsid w:val="008B5E8E"/>
    <w:rsid w:val="008B63ED"/>
    <w:rsid w:val="008B6434"/>
    <w:rsid w:val="008B6FB4"/>
    <w:rsid w:val="008B72B8"/>
    <w:rsid w:val="008C0D28"/>
    <w:rsid w:val="008C1679"/>
    <w:rsid w:val="008C2E18"/>
    <w:rsid w:val="008C318F"/>
    <w:rsid w:val="008C32E6"/>
    <w:rsid w:val="008C3350"/>
    <w:rsid w:val="008C4583"/>
    <w:rsid w:val="008C51BA"/>
    <w:rsid w:val="008C5250"/>
    <w:rsid w:val="008C5777"/>
    <w:rsid w:val="008C5792"/>
    <w:rsid w:val="008C6264"/>
    <w:rsid w:val="008C6582"/>
    <w:rsid w:val="008C7073"/>
    <w:rsid w:val="008C709B"/>
    <w:rsid w:val="008C74B1"/>
    <w:rsid w:val="008D1374"/>
    <w:rsid w:val="008D28B3"/>
    <w:rsid w:val="008D2BAB"/>
    <w:rsid w:val="008D2D79"/>
    <w:rsid w:val="008D3046"/>
    <w:rsid w:val="008D3851"/>
    <w:rsid w:val="008D3C82"/>
    <w:rsid w:val="008D55B1"/>
    <w:rsid w:val="008D615C"/>
    <w:rsid w:val="008D6EA3"/>
    <w:rsid w:val="008D7E62"/>
    <w:rsid w:val="008E00DA"/>
    <w:rsid w:val="008E06BB"/>
    <w:rsid w:val="008E1055"/>
    <w:rsid w:val="008E2C62"/>
    <w:rsid w:val="008E2EEA"/>
    <w:rsid w:val="008E305C"/>
    <w:rsid w:val="008E39B3"/>
    <w:rsid w:val="008E3A98"/>
    <w:rsid w:val="008E467F"/>
    <w:rsid w:val="008E4B94"/>
    <w:rsid w:val="008E4D6B"/>
    <w:rsid w:val="008E573A"/>
    <w:rsid w:val="008E5D98"/>
    <w:rsid w:val="008E6882"/>
    <w:rsid w:val="008E7B31"/>
    <w:rsid w:val="008F090C"/>
    <w:rsid w:val="008F103E"/>
    <w:rsid w:val="008F1AC0"/>
    <w:rsid w:val="008F4839"/>
    <w:rsid w:val="008F4AE9"/>
    <w:rsid w:val="008F5F89"/>
    <w:rsid w:val="008F631A"/>
    <w:rsid w:val="0090106A"/>
    <w:rsid w:val="009014B1"/>
    <w:rsid w:val="0090459A"/>
    <w:rsid w:val="00905517"/>
    <w:rsid w:val="00905604"/>
    <w:rsid w:val="00905CC6"/>
    <w:rsid w:val="0090632C"/>
    <w:rsid w:val="0090637B"/>
    <w:rsid w:val="0090679E"/>
    <w:rsid w:val="00906B6F"/>
    <w:rsid w:val="0090727D"/>
    <w:rsid w:val="0090736A"/>
    <w:rsid w:val="00910732"/>
    <w:rsid w:val="009108C1"/>
    <w:rsid w:val="0091135C"/>
    <w:rsid w:val="009123AB"/>
    <w:rsid w:val="00912768"/>
    <w:rsid w:val="00912835"/>
    <w:rsid w:val="00912887"/>
    <w:rsid w:val="00912942"/>
    <w:rsid w:val="00912DBC"/>
    <w:rsid w:val="009133F9"/>
    <w:rsid w:val="00913A7D"/>
    <w:rsid w:val="00913F02"/>
    <w:rsid w:val="00914BE1"/>
    <w:rsid w:val="00914FFC"/>
    <w:rsid w:val="0091687A"/>
    <w:rsid w:val="0091691F"/>
    <w:rsid w:val="00916C02"/>
    <w:rsid w:val="00917801"/>
    <w:rsid w:val="00920653"/>
    <w:rsid w:val="00920D58"/>
    <w:rsid w:val="00921F66"/>
    <w:rsid w:val="00921F7A"/>
    <w:rsid w:val="00921FD4"/>
    <w:rsid w:val="009234DE"/>
    <w:rsid w:val="00923FAC"/>
    <w:rsid w:val="009241C5"/>
    <w:rsid w:val="00926994"/>
    <w:rsid w:val="0092798B"/>
    <w:rsid w:val="00927A11"/>
    <w:rsid w:val="00927E00"/>
    <w:rsid w:val="009301AC"/>
    <w:rsid w:val="009308EB"/>
    <w:rsid w:val="0093096E"/>
    <w:rsid w:val="00930D21"/>
    <w:rsid w:val="00930E2C"/>
    <w:rsid w:val="009315E8"/>
    <w:rsid w:val="009316F3"/>
    <w:rsid w:val="00931875"/>
    <w:rsid w:val="00931A5D"/>
    <w:rsid w:val="009321D1"/>
    <w:rsid w:val="00932670"/>
    <w:rsid w:val="00932E66"/>
    <w:rsid w:val="009335A4"/>
    <w:rsid w:val="00933A71"/>
    <w:rsid w:val="009340ED"/>
    <w:rsid w:val="009360E3"/>
    <w:rsid w:val="00936120"/>
    <w:rsid w:val="00936A6E"/>
    <w:rsid w:val="009377F4"/>
    <w:rsid w:val="009400C7"/>
    <w:rsid w:val="009404F4"/>
    <w:rsid w:val="0094071D"/>
    <w:rsid w:val="00940D57"/>
    <w:rsid w:val="00941BA1"/>
    <w:rsid w:val="00942FF1"/>
    <w:rsid w:val="009438D4"/>
    <w:rsid w:val="00943BCE"/>
    <w:rsid w:val="0094413E"/>
    <w:rsid w:val="009447FF"/>
    <w:rsid w:val="00944A51"/>
    <w:rsid w:val="00946456"/>
    <w:rsid w:val="00946525"/>
    <w:rsid w:val="009475C2"/>
    <w:rsid w:val="00947F8B"/>
    <w:rsid w:val="009500A3"/>
    <w:rsid w:val="009503D5"/>
    <w:rsid w:val="00950527"/>
    <w:rsid w:val="0095183C"/>
    <w:rsid w:val="00952003"/>
    <w:rsid w:val="0095201A"/>
    <w:rsid w:val="009530F0"/>
    <w:rsid w:val="00953357"/>
    <w:rsid w:val="00953570"/>
    <w:rsid w:val="009535DE"/>
    <w:rsid w:val="00953B48"/>
    <w:rsid w:val="00953C0B"/>
    <w:rsid w:val="00954026"/>
    <w:rsid w:val="00954E2B"/>
    <w:rsid w:val="00955EE0"/>
    <w:rsid w:val="00956105"/>
    <w:rsid w:val="0095666A"/>
    <w:rsid w:val="00960448"/>
    <w:rsid w:val="009611B4"/>
    <w:rsid w:val="0096151B"/>
    <w:rsid w:val="0096256C"/>
    <w:rsid w:val="009647D7"/>
    <w:rsid w:val="0096488C"/>
    <w:rsid w:val="00964A52"/>
    <w:rsid w:val="00964B38"/>
    <w:rsid w:val="009656A1"/>
    <w:rsid w:val="00965E2D"/>
    <w:rsid w:val="009666CB"/>
    <w:rsid w:val="00966AA4"/>
    <w:rsid w:val="009678E6"/>
    <w:rsid w:val="009700F5"/>
    <w:rsid w:val="0097024A"/>
    <w:rsid w:val="00970534"/>
    <w:rsid w:val="0097147A"/>
    <w:rsid w:val="009734E2"/>
    <w:rsid w:val="00973F3A"/>
    <w:rsid w:val="0097452E"/>
    <w:rsid w:val="0097646A"/>
    <w:rsid w:val="009771D8"/>
    <w:rsid w:val="0097746E"/>
    <w:rsid w:val="00980110"/>
    <w:rsid w:val="0098027B"/>
    <w:rsid w:val="00980577"/>
    <w:rsid w:val="00980F1F"/>
    <w:rsid w:val="00981C9B"/>
    <w:rsid w:val="0098281D"/>
    <w:rsid w:val="009832EE"/>
    <w:rsid w:val="00983667"/>
    <w:rsid w:val="00984573"/>
    <w:rsid w:val="0098457C"/>
    <w:rsid w:val="00984C5A"/>
    <w:rsid w:val="0098525E"/>
    <w:rsid w:val="009857DA"/>
    <w:rsid w:val="0098635C"/>
    <w:rsid w:val="00987D19"/>
    <w:rsid w:val="00990013"/>
    <w:rsid w:val="009905B8"/>
    <w:rsid w:val="00990BFC"/>
    <w:rsid w:val="0099239D"/>
    <w:rsid w:val="009931EB"/>
    <w:rsid w:val="0099405F"/>
    <w:rsid w:val="00994131"/>
    <w:rsid w:val="009946D5"/>
    <w:rsid w:val="00995114"/>
    <w:rsid w:val="00996C15"/>
    <w:rsid w:val="0099711C"/>
    <w:rsid w:val="009971AC"/>
    <w:rsid w:val="009976C2"/>
    <w:rsid w:val="0099794D"/>
    <w:rsid w:val="009A0AFD"/>
    <w:rsid w:val="009A0D15"/>
    <w:rsid w:val="009A0E3D"/>
    <w:rsid w:val="009A1F4F"/>
    <w:rsid w:val="009A2CBC"/>
    <w:rsid w:val="009A3A20"/>
    <w:rsid w:val="009A4239"/>
    <w:rsid w:val="009A44E1"/>
    <w:rsid w:val="009A48C4"/>
    <w:rsid w:val="009A4A78"/>
    <w:rsid w:val="009A5046"/>
    <w:rsid w:val="009A504A"/>
    <w:rsid w:val="009A5C38"/>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0B"/>
    <w:rsid w:val="009C50D6"/>
    <w:rsid w:val="009C54D6"/>
    <w:rsid w:val="009C59E1"/>
    <w:rsid w:val="009C5A04"/>
    <w:rsid w:val="009C5B85"/>
    <w:rsid w:val="009C68AC"/>
    <w:rsid w:val="009C6BFA"/>
    <w:rsid w:val="009C73DA"/>
    <w:rsid w:val="009C7506"/>
    <w:rsid w:val="009C7E8F"/>
    <w:rsid w:val="009D0635"/>
    <w:rsid w:val="009D09CA"/>
    <w:rsid w:val="009D1214"/>
    <w:rsid w:val="009D12B5"/>
    <w:rsid w:val="009D1468"/>
    <w:rsid w:val="009D18A9"/>
    <w:rsid w:val="009D2D87"/>
    <w:rsid w:val="009D3604"/>
    <w:rsid w:val="009D479A"/>
    <w:rsid w:val="009D5323"/>
    <w:rsid w:val="009D7625"/>
    <w:rsid w:val="009E0EFA"/>
    <w:rsid w:val="009E1357"/>
    <w:rsid w:val="009E1CEC"/>
    <w:rsid w:val="009E246C"/>
    <w:rsid w:val="009E25E0"/>
    <w:rsid w:val="009E2EE9"/>
    <w:rsid w:val="009E3064"/>
    <w:rsid w:val="009E332B"/>
    <w:rsid w:val="009E34EA"/>
    <w:rsid w:val="009E39A8"/>
    <w:rsid w:val="009E5894"/>
    <w:rsid w:val="009E5D38"/>
    <w:rsid w:val="009E6D86"/>
    <w:rsid w:val="009E7653"/>
    <w:rsid w:val="009F097E"/>
    <w:rsid w:val="009F0AF3"/>
    <w:rsid w:val="009F1734"/>
    <w:rsid w:val="009F3C3B"/>
    <w:rsid w:val="009F3C99"/>
    <w:rsid w:val="009F4F15"/>
    <w:rsid w:val="009F4F3F"/>
    <w:rsid w:val="009F56FF"/>
    <w:rsid w:val="009F6785"/>
    <w:rsid w:val="009F6B26"/>
    <w:rsid w:val="009F6D19"/>
    <w:rsid w:val="009F6FB1"/>
    <w:rsid w:val="009F746D"/>
    <w:rsid w:val="009F7E0A"/>
    <w:rsid w:val="00A000CD"/>
    <w:rsid w:val="00A012AC"/>
    <w:rsid w:val="00A0176E"/>
    <w:rsid w:val="00A01DAB"/>
    <w:rsid w:val="00A01F69"/>
    <w:rsid w:val="00A02B67"/>
    <w:rsid w:val="00A0314B"/>
    <w:rsid w:val="00A04CB5"/>
    <w:rsid w:val="00A04D12"/>
    <w:rsid w:val="00A050DA"/>
    <w:rsid w:val="00A05AC5"/>
    <w:rsid w:val="00A05B9B"/>
    <w:rsid w:val="00A07492"/>
    <w:rsid w:val="00A10CA8"/>
    <w:rsid w:val="00A11202"/>
    <w:rsid w:val="00A130A2"/>
    <w:rsid w:val="00A132F1"/>
    <w:rsid w:val="00A134E0"/>
    <w:rsid w:val="00A15E7D"/>
    <w:rsid w:val="00A16AF2"/>
    <w:rsid w:val="00A16C5C"/>
    <w:rsid w:val="00A16D0F"/>
    <w:rsid w:val="00A206CD"/>
    <w:rsid w:val="00A209B3"/>
    <w:rsid w:val="00A20C29"/>
    <w:rsid w:val="00A215AE"/>
    <w:rsid w:val="00A21918"/>
    <w:rsid w:val="00A21A45"/>
    <w:rsid w:val="00A21BFB"/>
    <w:rsid w:val="00A2210F"/>
    <w:rsid w:val="00A234E5"/>
    <w:rsid w:val="00A2394D"/>
    <w:rsid w:val="00A2462F"/>
    <w:rsid w:val="00A24ED4"/>
    <w:rsid w:val="00A24EE9"/>
    <w:rsid w:val="00A25154"/>
    <w:rsid w:val="00A2585B"/>
    <w:rsid w:val="00A25FBC"/>
    <w:rsid w:val="00A26105"/>
    <w:rsid w:val="00A26393"/>
    <w:rsid w:val="00A26910"/>
    <w:rsid w:val="00A26BC1"/>
    <w:rsid w:val="00A30BBA"/>
    <w:rsid w:val="00A3155A"/>
    <w:rsid w:val="00A321C7"/>
    <w:rsid w:val="00A3291F"/>
    <w:rsid w:val="00A32A58"/>
    <w:rsid w:val="00A32BBC"/>
    <w:rsid w:val="00A3477D"/>
    <w:rsid w:val="00A3481A"/>
    <w:rsid w:val="00A370F9"/>
    <w:rsid w:val="00A3772E"/>
    <w:rsid w:val="00A4001A"/>
    <w:rsid w:val="00A40815"/>
    <w:rsid w:val="00A40FEB"/>
    <w:rsid w:val="00A421E5"/>
    <w:rsid w:val="00A42D7E"/>
    <w:rsid w:val="00A43006"/>
    <w:rsid w:val="00A43242"/>
    <w:rsid w:val="00A43445"/>
    <w:rsid w:val="00A434DA"/>
    <w:rsid w:val="00A43BD9"/>
    <w:rsid w:val="00A43CC6"/>
    <w:rsid w:val="00A44AF4"/>
    <w:rsid w:val="00A4605E"/>
    <w:rsid w:val="00A4625A"/>
    <w:rsid w:val="00A47603"/>
    <w:rsid w:val="00A50332"/>
    <w:rsid w:val="00A5050B"/>
    <w:rsid w:val="00A51E57"/>
    <w:rsid w:val="00A521DB"/>
    <w:rsid w:val="00A521E0"/>
    <w:rsid w:val="00A522A8"/>
    <w:rsid w:val="00A52D0C"/>
    <w:rsid w:val="00A52DDF"/>
    <w:rsid w:val="00A52FA6"/>
    <w:rsid w:val="00A5331F"/>
    <w:rsid w:val="00A5338D"/>
    <w:rsid w:val="00A53820"/>
    <w:rsid w:val="00A53FDD"/>
    <w:rsid w:val="00A54979"/>
    <w:rsid w:val="00A55399"/>
    <w:rsid w:val="00A55F02"/>
    <w:rsid w:val="00A5644B"/>
    <w:rsid w:val="00A5679B"/>
    <w:rsid w:val="00A567F4"/>
    <w:rsid w:val="00A56919"/>
    <w:rsid w:val="00A602D7"/>
    <w:rsid w:val="00A60685"/>
    <w:rsid w:val="00A60AEE"/>
    <w:rsid w:val="00A613D7"/>
    <w:rsid w:val="00A61746"/>
    <w:rsid w:val="00A61CD4"/>
    <w:rsid w:val="00A6277C"/>
    <w:rsid w:val="00A63265"/>
    <w:rsid w:val="00A63A8E"/>
    <w:rsid w:val="00A63BD5"/>
    <w:rsid w:val="00A648A2"/>
    <w:rsid w:val="00A64930"/>
    <w:rsid w:val="00A64A11"/>
    <w:rsid w:val="00A65ED8"/>
    <w:rsid w:val="00A65FC1"/>
    <w:rsid w:val="00A66601"/>
    <w:rsid w:val="00A66D66"/>
    <w:rsid w:val="00A71E01"/>
    <w:rsid w:val="00A720C0"/>
    <w:rsid w:val="00A72604"/>
    <w:rsid w:val="00A731A7"/>
    <w:rsid w:val="00A74200"/>
    <w:rsid w:val="00A756C8"/>
    <w:rsid w:val="00A757A3"/>
    <w:rsid w:val="00A76E15"/>
    <w:rsid w:val="00A77624"/>
    <w:rsid w:val="00A802EE"/>
    <w:rsid w:val="00A807AB"/>
    <w:rsid w:val="00A80902"/>
    <w:rsid w:val="00A80E6D"/>
    <w:rsid w:val="00A811B9"/>
    <w:rsid w:val="00A82F8D"/>
    <w:rsid w:val="00A83FBA"/>
    <w:rsid w:val="00A8432B"/>
    <w:rsid w:val="00A84558"/>
    <w:rsid w:val="00A84912"/>
    <w:rsid w:val="00A8497B"/>
    <w:rsid w:val="00A84DC5"/>
    <w:rsid w:val="00A85DBC"/>
    <w:rsid w:val="00A8685E"/>
    <w:rsid w:val="00A86EF9"/>
    <w:rsid w:val="00A879D5"/>
    <w:rsid w:val="00A87DCC"/>
    <w:rsid w:val="00A87EFF"/>
    <w:rsid w:val="00A901DC"/>
    <w:rsid w:val="00A928EF"/>
    <w:rsid w:val="00A92FC2"/>
    <w:rsid w:val="00A9347A"/>
    <w:rsid w:val="00A93742"/>
    <w:rsid w:val="00A94DD7"/>
    <w:rsid w:val="00A96928"/>
    <w:rsid w:val="00A96F8E"/>
    <w:rsid w:val="00AA1E10"/>
    <w:rsid w:val="00AA20DD"/>
    <w:rsid w:val="00AA3758"/>
    <w:rsid w:val="00AA44EE"/>
    <w:rsid w:val="00AA45A9"/>
    <w:rsid w:val="00AA4766"/>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AB"/>
    <w:rsid w:val="00AB3A31"/>
    <w:rsid w:val="00AB42FB"/>
    <w:rsid w:val="00AB551D"/>
    <w:rsid w:val="00AB5A23"/>
    <w:rsid w:val="00AB5AB5"/>
    <w:rsid w:val="00AB6476"/>
    <w:rsid w:val="00AB66F3"/>
    <w:rsid w:val="00AB76DB"/>
    <w:rsid w:val="00AB7898"/>
    <w:rsid w:val="00AC1129"/>
    <w:rsid w:val="00AC1B30"/>
    <w:rsid w:val="00AC21BE"/>
    <w:rsid w:val="00AC263D"/>
    <w:rsid w:val="00AC2663"/>
    <w:rsid w:val="00AC2B1A"/>
    <w:rsid w:val="00AC377E"/>
    <w:rsid w:val="00AC42AC"/>
    <w:rsid w:val="00AC6533"/>
    <w:rsid w:val="00AC671A"/>
    <w:rsid w:val="00AC79A2"/>
    <w:rsid w:val="00AD0350"/>
    <w:rsid w:val="00AD0F98"/>
    <w:rsid w:val="00AD10F4"/>
    <w:rsid w:val="00AD153A"/>
    <w:rsid w:val="00AD1743"/>
    <w:rsid w:val="00AD258E"/>
    <w:rsid w:val="00AD3305"/>
    <w:rsid w:val="00AD388B"/>
    <w:rsid w:val="00AD3D40"/>
    <w:rsid w:val="00AD50E4"/>
    <w:rsid w:val="00AD5C10"/>
    <w:rsid w:val="00AD6862"/>
    <w:rsid w:val="00AD6AE8"/>
    <w:rsid w:val="00AD7A6B"/>
    <w:rsid w:val="00AD7C6C"/>
    <w:rsid w:val="00AE02F7"/>
    <w:rsid w:val="00AE1EF2"/>
    <w:rsid w:val="00AE2455"/>
    <w:rsid w:val="00AE26BC"/>
    <w:rsid w:val="00AE2DD1"/>
    <w:rsid w:val="00AE38B0"/>
    <w:rsid w:val="00AE49F4"/>
    <w:rsid w:val="00AE4E2C"/>
    <w:rsid w:val="00AE50BF"/>
    <w:rsid w:val="00AE5A68"/>
    <w:rsid w:val="00AE6361"/>
    <w:rsid w:val="00AE6544"/>
    <w:rsid w:val="00AE77C4"/>
    <w:rsid w:val="00AE7841"/>
    <w:rsid w:val="00AF012E"/>
    <w:rsid w:val="00AF06C9"/>
    <w:rsid w:val="00AF0B0D"/>
    <w:rsid w:val="00AF1831"/>
    <w:rsid w:val="00AF1C3B"/>
    <w:rsid w:val="00AF1E0F"/>
    <w:rsid w:val="00AF1E19"/>
    <w:rsid w:val="00AF2B2D"/>
    <w:rsid w:val="00AF2CB4"/>
    <w:rsid w:val="00AF2D8F"/>
    <w:rsid w:val="00AF3FCB"/>
    <w:rsid w:val="00AF45F6"/>
    <w:rsid w:val="00AF50C8"/>
    <w:rsid w:val="00AF58B7"/>
    <w:rsid w:val="00AF7293"/>
    <w:rsid w:val="00AF7500"/>
    <w:rsid w:val="00AF7D5D"/>
    <w:rsid w:val="00B010EF"/>
    <w:rsid w:val="00B01246"/>
    <w:rsid w:val="00B01540"/>
    <w:rsid w:val="00B03023"/>
    <w:rsid w:val="00B0333D"/>
    <w:rsid w:val="00B03C85"/>
    <w:rsid w:val="00B03E88"/>
    <w:rsid w:val="00B03F3A"/>
    <w:rsid w:val="00B045B8"/>
    <w:rsid w:val="00B051B7"/>
    <w:rsid w:val="00B05D1E"/>
    <w:rsid w:val="00B0638B"/>
    <w:rsid w:val="00B064B6"/>
    <w:rsid w:val="00B07516"/>
    <w:rsid w:val="00B07AEF"/>
    <w:rsid w:val="00B10023"/>
    <w:rsid w:val="00B101D9"/>
    <w:rsid w:val="00B10953"/>
    <w:rsid w:val="00B12132"/>
    <w:rsid w:val="00B1280A"/>
    <w:rsid w:val="00B1354C"/>
    <w:rsid w:val="00B151EC"/>
    <w:rsid w:val="00B1520E"/>
    <w:rsid w:val="00B15BD0"/>
    <w:rsid w:val="00B162E0"/>
    <w:rsid w:val="00B17575"/>
    <w:rsid w:val="00B179A6"/>
    <w:rsid w:val="00B217D9"/>
    <w:rsid w:val="00B22197"/>
    <w:rsid w:val="00B22248"/>
    <w:rsid w:val="00B22A9A"/>
    <w:rsid w:val="00B2376B"/>
    <w:rsid w:val="00B239E3"/>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593F"/>
    <w:rsid w:val="00B362B2"/>
    <w:rsid w:val="00B37AD0"/>
    <w:rsid w:val="00B37ADA"/>
    <w:rsid w:val="00B37E75"/>
    <w:rsid w:val="00B37EAA"/>
    <w:rsid w:val="00B37FF3"/>
    <w:rsid w:val="00B40002"/>
    <w:rsid w:val="00B4151F"/>
    <w:rsid w:val="00B41C92"/>
    <w:rsid w:val="00B42114"/>
    <w:rsid w:val="00B4280C"/>
    <w:rsid w:val="00B42E71"/>
    <w:rsid w:val="00B4459C"/>
    <w:rsid w:val="00B44A93"/>
    <w:rsid w:val="00B45112"/>
    <w:rsid w:val="00B4515B"/>
    <w:rsid w:val="00B455C4"/>
    <w:rsid w:val="00B45B7C"/>
    <w:rsid w:val="00B45FA9"/>
    <w:rsid w:val="00B4627D"/>
    <w:rsid w:val="00B46454"/>
    <w:rsid w:val="00B47770"/>
    <w:rsid w:val="00B47A2A"/>
    <w:rsid w:val="00B47A9B"/>
    <w:rsid w:val="00B47D1F"/>
    <w:rsid w:val="00B50C24"/>
    <w:rsid w:val="00B5100A"/>
    <w:rsid w:val="00B5122E"/>
    <w:rsid w:val="00B5154D"/>
    <w:rsid w:val="00B5339B"/>
    <w:rsid w:val="00B53D5A"/>
    <w:rsid w:val="00B53D82"/>
    <w:rsid w:val="00B54CB3"/>
    <w:rsid w:val="00B55052"/>
    <w:rsid w:val="00B55736"/>
    <w:rsid w:val="00B557C5"/>
    <w:rsid w:val="00B56C00"/>
    <w:rsid w:val="00B575E3"/>
    <w:rsid w:val="00B57CC3"/>
    <w:rsid w:val="00B609E8"/>
    <w:rsid w:val="00B60ACF"/>
    <w:rsid w:val="00B61003"/>
    <w:rsid w:val="00B6159F"/>
    <w:rsid w:val="00B62A55"/>
    <w:rsid w:val="00B62E8C"/>
    <w:rsid w:val="00B63374"/>
    <w:rsid w:val="00B6341F"/>
    <w:rsid w:val="00B63B57"/>
    <w:rsid w:val="00B63CE2"/>
    <w:rsid w:val="00B63EFD"/>
    <w:rsid w:val="00B64CED"/>
    <w:rsid w:val="00B651EC"/>
    <w:rsid w:val="00B6530F"/>
    <w:rsid w:val="00B6568F"/>
    <w:rsid w:val="00B65CEA"/>
    <w:rsid w:val="00B663B2"/>
    <w:rsid w:val="00B6684C"/>
    <w:rsid w:val="00B67880"/>
    <w:rsid w:val="00B70102"/>
    <w:rsid w:val="00B70C1F"/>
    <w:rsid w:val="00B70C96"/>
    <w:rsid w:val="00B7140B"/>
    <w:rsid w:val="00B71B13"/>
    <w:rsid w:val="00B7227F"/>
    <w:rsid w:val="00B725A0"/>
    <w:rsid w:val="00B72BDF"/>
    <w:rsid w:val="00B736E1"/>
    <w:rsid w:val="00B73999"/>
    <w:rsid w:val="00B74961"/>
    <w:rsid w:val="00B74A35"/>
    <w:rsid w:val="00B75143"/>
    <w:rsid w:val="00B754EF"/>
    <w:rsid w:val="00B75A06"/>
    <w:rsid w:val="00B77791"/>
    <w:rsid w:val="00B77B36"/>
    <w:rsid w:val="00B77F2A"/>
    <w:rsid w:val="00B801A5"/>
    <w:rsid w:val="00B81838"/>
    <w:rsid w:val="00B818E2"/>
    <w:rsid w:val="00B82233"/>
    <w:rsid w:val="00B822E6"/>
    <w:rsid w:val="00B82F80"/>
    <w:rsid w:val="00B8303E"/>
    <w:rsid w:val="00B832DF"/>
    <w:rsid w:val="00B8371C"/>
    <w:rsid w:val="00B83FC5"/>
    <w:rsid w:val="00B84793"/>
    <w:rsid w:val="00B848EA"/>
    <w:rsid w:val="00B84DD7"/>
    <w:rsid w:val="00B84E14"/>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699"/>
    <w:rsid w:val="00B93C89"/>
    <w:rsid w:val="00B94153"/>
    <w:rsid w:val="00B94618"/>
    <w:rsid w:val="00B94818"/>
    <w:rsid w:val="00B9490B"/>
    <w:rsid w:val="00B954D8"/>
    <w:rsid w:val="00B960D8"/>
    <w:rsid w:val="00B96A15"/>
    <w:rsid w:val="00B96C4D"/>
    <w:rsid w:val="00B96CC5"/>
    <w:rsid w:val="00B96D8F"/>
    <w:rsid w:val="00B971B9"/>
    <w:rsid w:val="00B97605"/>
    <w:rsid w:val="00B97967"/>
    <w:rsid w:val="00B97CE5"/>
    <w:rsid w:val="00BA0CFA"/>
    <w:rsid w:val="00BA0D99"/>
    <w:rsid w:val="00BA19DA"/>
    <w:rsid w:val="00BA19FD"/>
    <w:rsid w:val="00BA21B9"/>
    <w:rsid w:val="00BA2258"/>
    <w:rsid w:val="00BA2308"/>
    <w:rsid w:val="00BA2624"/>
    <w:rsid w:val="00BA2C5A"/>
    <w:rsid w:val="00BA59CF"/>
    <w:rsid w:val="00BA5AC0"/>
    <w:rsid w:val="00BA6A2C"/>
    <w:rsid w:val="00BA6C93"/>
    <w:rsid w:val="00BA7382"/>
    <w:rsid w:val="00BB021C"/>
    <w:rsid w:val="00BB0C3B"/>
    <w:rsid w:val="00BB2F40"/>
    <w:rsid w:val="00BB328C"/>
    <w:rsid w:val="00BB46FE"/>
    <w:rsid w:val="00BB5150"/>
    <w:rsid w:val="00BB541D"/>
    <w:rsid w:val="00BB5AD0"/>
    <w:rsid w:val="00BB5FEB"/>
    <w:rsid w:val="00BB6D32"/>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55"/>
    <w:rsid w:val="00BD12DE"/>
    <w:rsid w:val="00BD14E6"/>
    <w:rsid w:val="00BD2D13"/>
    <w:rsid w:val="00BD34BF"/>
    <w:rsid w:val="00BD4C8E"/>
    <w:rsid w:val="00BD55AF"/>
    <w:rsid w:val="00BD5C0A"/>
    <w:rsid w:val="00BD5C56"/>
    <w:rsid w:val="00BD621E"/>
    <w:rsid w:val="00BD7A96"/>
    <w:rsid w:val="00BE0048"/>
    <w:rsid w:val="00BE02EB"/>
    <w:rsid w:val="00BE0517"/>
    <w:rsid w:val="00BE12B1"/>
    <w:rsid w:val="00BE2776"/>
    <w:rsid w:val="00BE2DEE"/>
    <w:rsid w:val="00BE43AD"/>
    <w:rsid w:val="00BE4407"/>
    <w:rsid w:val="00BE4B06"/>
    <w:rsid w:val="00BE4C1D"/>
    <w:rsid w:val="00BE7029"/>
    <w:rsid w:val="00BE704F"/>
    <w:rsid w:val="00BE70B7"/>
    <w:rsid w:val="00BE7136"/>
    <w:rsid w:val="00BE727B"/>
    <w:rsid w:val="00BE72F1"/>
    <w:rsid w:val="00BE7690"/>
    <w:rsid w:val="00BE77A8"/>
    <w:rsid w:val="00BF071E"/>
    <w:rsid w:val="00BF0807"/>
    <w:rsid w:val="00BF185F"/>
    <w:rsid w:val="00BF1AAF"/>
    <w:rsid w:val="00BF1E8D"/>
    <w:rsid w:val="00BF2A10"/>
    <w:rsid w:val="00BF3389"/>
    <w:rsid w:val="00BF3411"/>
    <w:rsid w:val="00BF3C04"/>
    <w:rsid w:val="00BF3F69"/>
    <w:rsid w:val="00BF3FC8"/>
    <w:rsid w:val="00BF4B1E"/>
    <w:rsid w:val="00BF6033"/>
    <w:rsid w:val="00BF77A0"/>
    <w:rsid w:val="00BF78D2"/>
    <w:rsid w:val="00BF799E"/>
    <w:rsid w:val="00C00DF0"/>
    <w:rsid w:val="00C01F3E"/>
    <w:rsid w:val="00C0235F"/>
    <w:rsid w:val="00C03796"/>
    <w:rsid w:val="00C0404E"/>
    <w:rsid w:val="00C0422F"/>
    <w:rsid w:val="00C049BF"/>
    <w:rsid w:val="00C04E7C"/>
    <w:rsid w:val="00C04E9A"/>
    <w:rsid w:val="00C0509B"/>
    <w:rsid w:val="00C0586F"/>
    <w:rsid w:val="00C05CD7"/>
    <w:rsid w:val="00C05E57"/>
    <w:rsid w:val="00C06126"/>
    <w:rsid w:val="00C07CF0"/>
    <w:rsid w:val="00C07E10"/>
    <w:rsid w:val="00C10071"/>
    <w:rsid w:val="00C1109F"/>
    <w:rsid w:val="00C11829"/>
    <w:rsid w:val="00C11AF8"/>
    <w:rsid w:val="00C12733"/>
    <w:rsid w:val="00C128C8"/>
    <w:rsid w:val="00C12946"/>
    <w:rsid w:val="00C13823"/>
    <w:rsid w:val="00C13BD9"/>
    <w:rsid w:val="00C13C4E"/>
    <w:rsid w:val="00C140A1"/>
    <w:rsid w:val="00C149B7"/>
    <w:rsid w:val="00C14DFF"/>
    <w:rsid w:val="00C153D7"/>
    <w:rsid w:val="00C16501"/>
    <w:rsid w:val="00C1687E"/>
    <w:rsid w:val="00C17FF2"/>
    <w:rsid w:val="00C20BFB"/>
    <w:rsid w:val="00C22272"/>
    <w:rsid w:val="00C22388"/>
    <w:rsid w:val="00C22761"/>
    <w:rsid w:val="00C2361B"/>
    <w:rsid w:val="00C24035"/>
    <w:rsid w:val="00C24660"/>
    <w:rsid w:val="00C24A86"/>
    <w:rsid w:val="00C25FF2"/>
    <w:rsid w:val="00C26E65"/>
    <w:rsid w:val="00C26FAC"/>
    <w:rsid w:val="00C2735F"/>
    <w:rsid w:val="00C27E63"/>
    <w:rsid w:val="00C27EBA"/>
    <w:rsid w:val="00C302FE"/>
    <w:rsid w:val="00C305CA"/>
    <w:rsid w:val="00C30E9C"/>
    <w:rsid w:val="00C3123C"/>
    <w:rsid w:val="00C31FFD"/>
    <w:rsid w:val="00C323D8"/>
    <w:rsid w:val="00C33B94"/>
    <w:rsid w:val="00C341F2"/>
    <w:rsid w:val="00C34476"/>
    <w:rsid w:val="00C349B3"/>
    <w:rsid w:val="00C35111"/>
    <w:rsid w:val="00C35215"/>
    <w:rsid w:val="00C36017"/>
    <w:rsid w:val="00C360EF"/>
    <w:rsid w:val="00C4161D"/>
    <w:rsid w:val="00C41912"/>
    <w:rsid w:val="00C425E9"/>
    <w:rsid w:val="00C42801"/>
    <w:rsid w:val="00C42ABC"/>
    <w:rsid w:val="00C43264"/>
    <w:rsid w:val="00C441C8"/>
    <w:rsid w:val="00C445FA"/>
    <w:rsid w:val="00C4462D"/>
    <w:rsid w:val="00C452A9"/>
    <w:rsid w:val="00C45AE1"/>
    <w:rsid w:val="00C46791"/>
    <w:rsid w:val="00C46A14"/>
    <w:rsid w:val="00C46CB5"/>
    <w:rsid w:val="00C503ED"/>
    <w:rsid w:val="00C50817"/>
    <w:rsid w:val="00C51412"/>
    <w:rsid w:val="00C52833"/>
    <w:rsid w:val="00C52C18"/>
    <w:rsid w:val="00C52D04"/>
    <w:rsid w:val="00C52DD2"/>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636"/>
    <w:rsid w:val="00C62B34"/>
    <w:rsid w:val="00C6466C"/>
    <w:rsid w:val="00C64953"/>
    <w:rsid w:val="00C64B59"/>
    <w:rsid w:val="00C64F31"/>
    <w:rsid w:val="00C6619F"/>
    <w:rsid w:val="00C66360"/>
    <w:rsid w:val="00C67807"/>
    <w:rsid w:val="00C679A8"/>
    <w:rsid w:val="00C71455"/>
    <w:rsid w:val="00C71A62"/>
    <w:rsid w:val="00C72DA8"/>
    <w:rsid w:val="00C73086"/>
    <w:rsid w:val="00C738BA"/>
    <w:rsid w:val="00C7390F"/>
    <w:rsid w:val="00C74075"/>
    <w:rsid w:val="00C74249"/>
    <w:rsid w:val="00C74AE8"/>
    <w:rsid w:val="00C7750C"/>
    <w:rsid w:val="00C778C3"/>
    <w:rsid w:val="00C80CFF"/>
    <w:rsid w:val="00C81098"/>
    <w:rsid w:val="00C8182A"/>
    <w:rsid w:val="00C832DD"/>
    <w:rsid w:val="00C839B2"/>
    <w:rsid w:val="00C859C3"/>
    <w:rsid w:val="00C85CE2"/>
    <w:rsid w:val="00C86872"/>
    <w:rsid w:val="00C87E09"/>
    <w:rsid w:val="00C87E5E"/>
    <w:rsid w:val="00C914AC"/>
    <w:rsid w:val="00C919EB"/>
    <w:rsid w:val="00C92047"/>
    <w:rsid w:val="00C92A46"/>
    <w:rsid w:val="00C92B2B"/>
    <w:rsid w:val="00C92C9C"/>
    <w:rsid w:val="00C930FF"/>
    <w:rsid w:val="00C93EF3"/>
    <w:rsid w:val="00C94518"/>
    <w:rsid w:val="00C9595E"/>
    <w:rsid w:val="00C95E7E"/>
    <w:rsid w:val="00C9617F"/>
    <w:rsid w:val="00C96D3A"/>
    <w:rsid w:val="00C971E8"/>
    <w:rsid w:val="00C97473"/>
    <w:rsid w:val="00C97954"/>
    <w:rsid w:val="00C97E32"/>
    <w:rsid w:val="00CA092A"/>
    <w:rsid w:val="00CA1611"/>
    <w:rsid w:val="00CA346B"/>
    <w:rsid w:val="00CA3CF0"/>
    <w:rsid w:val="00CA437B"/>
    <w:rsid w:val="00CA4C87"/>
    <w:rsid w:val="00CA4DFF"/>
    <w:rsid w:val="00CA4F6E"/>
    <w:rsid w:val="00CA60C3"/>
    <w:rsid w:val="00CA78BC"/>
    <w:rsid w:val="00CA7D27"/>
    <w:rsid w:val="00CB0244"/>
    <w:rsid w:val="00CB08CA"/>
    <w:rsid w:val="00CB109D"/>
    <w:rsid w:val="00CB1208"/>
    <w:rsid w:val="00CB15C8"/>
    <w:rsid w:val="00CB1B23"/>
    <w:rsid w:val="00CB24FC"/>
    <w:rsid w:val="00CB2710"/>
    <w:rsid w:val="00CB2C65"/>
    <w:rsid w:val="00CB2CBA"/>
    <w:rsid w:val="00CB3249"/>
    <w:rsid w:val="00CB3F6D"/>
    <w:rsid w:val="00CB4363"/>
    <w:rsid w:val="00CB4ACF"/>
    <w:rsid w:val="00CB5187"/>
    <w:rsid w:val="00CB5DB5"/>
    <w:rsid w:val="00CB5DD1"/>
    <w:rsid w:val="00CB67F0"/>
    <w:rsid w:val="00CB6FC7"/>
    <w:rsid w:val="00CB77FD"/>
    <w:rsid w:val="00CB7885"/>
    <w:rsid w:val="00CB7AC5"/>
    <w:rsid w:val="00CC0133"/>
    <w:rsid w:val="00CC035A"/>
    <w:rsid w:val="00CC13B2"/>
    <w:rsid w:val="00CC13B3"/>
    <w:rsid w:val="00CC1FD2"/>
    <w:rsid w:val="00CC2400"/>
    <w:rsid w:val="00CC3110"/>
    <w:rsid w:val="00CC33C8"/>
    <w:rsid w:val="00CC340F"/>
    <w:rsid w:val="00CC3E8B"/>
    <w:rsid w:val="00CC41A5"/>
    <w:rsid w:val="00CC463C"/>
    <w:rsid w:val="00CC47F5"/>
    <w:rsid w:val="00CC58CE"/>
    <w:rsid w:val="00CC5B82"/>
    <w:rsid w:val="00CC7209"/>
    <w:rsid w:val="00CC75B4"/>
    <w:rsid w:val="00CC7C30"/>
    <w:rsid w:val="00CD0C1D"/>
    <w:rsid w:val="00CD1BC5"/>
    <w:rsid w:val="00CD1EAC"/>
    <w:rsid w:val="00CD2805"/>
    <w:rsid w:val="00CD409D"/>
    <w:rsid w:val="00CD40A3"/>
    <w:rsid w:val="00CD49C8"/>
    <w:rsid w:val="00CD4C14"/>
    <w:rsid w:val="00CD4F30"/>
    <w:rsid w:val="00CD5674"/>
    <w:rsid w:val="00CD56B6"/>
    <w:rsid w:val="00CD5C16"/>
    <w:rsid w:val="00CD617C"/>
    <w:rsid w:val="00CD75E4"/>
    <w:rsid w:val="00CE0304"/>
    <w:rsid w:val="00CE087C"/>
    <w:rsid w:val="00CE1322"/>
    <w:rsid w:val="00CE16FC"/>
    <w:rsid w:val="00CE17A8"/>
    <w:rsid w:val="00CE1C51"/>
    <w:rsid w:val="00CE242F"/>
    <w:rsid w:val="00CE2912"/>
    <w:rsid w:val="00CE3412"/>
    <w:rsid w:val="00CE34AC"/>
    <w:rsid w:val="00CE3D76"/>
    <w:rsid w:val="00CE4242"/>
    <w:rsid w:val="00CE5451"/>
    <w:rsid w:val="00CE625B"/>
    <w:rsid w:val="00CE716A"/>
    <w:rsid w:val="00CE7D28"/>
    <w:rsid w:val="00CF0195"/>
    <w:rsid w:val="00CF11BB"/>
    <w:rsid w:val="00CF1DEB"/>
    <w:rsid w:val="00CF2454"/>
    <w:rsid w:val="00CF39F1"/>
    <w:rsid w:val="00CF3A2C"/>
    <w:rsid w:val="00CF471F"/>
    <w:rsid w:val="00CF4754"/>
    <w:rsid w:val="00CF5D55"/>
    <w:rsid w:val="00CF626E"/>
    <w:rsid w:val="00CF62CC"/>
    <w:rsid w:val="00CF66CC"/>
    <w:rsid w:val="00CF6AE0"/>
    <w:rsid w:val="00D0096F"/>
    <w:rsid w:val="00D00AF4"/>
    <w:rsid w:val="00D014A6"/>
    <w:rsid w:val="00D02345"/>
    <w:rsid w:val="00D02C31"/>
    <w:rsid w:val="00D02F48"/>
    <w:rsid w:val="00D03F84"/>
    <w:rsid w:val="00D0412E"/>
    <w:rsid w:val="00D04173"/>
    <w:rsid w:val="00D04CDD"/>
    <w:rsid w:val="00D0630C"/>
    <w:rsid w:val="00D0644C"/>
    <w:rsid w:val="00D06CE8"/>
    <w:rsid w:val="00D06CFC"/>
    <w:rsid w:val="00D07622"/>
    <w:rsid w:val="00D07C57"/>
    <w:rsid w:val="00D07D90"/>
    <w:rsid w:val="00D10CCB"/>
    <w:rsid w:val="00D1193D"/>
    <w:rsid w:val="00D120B0"/>
    <w:rsid w:val="00D12299"/>
    <w:rsid w:val="00D12F77"/>
    <w:rsid w:val="00D14083"/>
    <w:rsid w:val="00D143C5"/>
    <w:rsid w:val="00D149C9"/>
    <w:rsid w:val="00D15BF1"/>
    <w:rsid w:val="00D204F3"/>
    <w:rsid w:val="00D20856"/>
    <w:rsid w:val="00D21457"/>
    <w:rsid w:val="00D21571"/>
    <w:rsid w:val="00D226C3"/>
    <w:rsid w:val="00D232CB"/>
    <w:rsid w:val="00D240CC"/>
    <w:rsid w:val="00D241F8"/>
    <w:rsid w:val="00D248E0"/>
    <w:rsid w:val="00D255AD"/>
    <w:rsid w:val="00D25EDE"/>
    <w:rsid w:val="00D26909"/>
    <w:rsid w:val="00D26A38"/>
    <w:rsid w:val="00D26BC3"/>
    <w:rsid w:val="00D26CFB"/>
    <w:rsid w:val="00D316C7"/>
    <w:rsid w:val="00D31E07"/>
    <w:rsid w:val="00D328C4"/>
    <w:rsid w:val="00D32ABE"/>
    <w:rsid w:val="00D32DE5"/>
    <w:rsid w:val="00D33AEA"/>
    <w:rsid w:val="00D33C25"/>
    <w:rsid w:val="00D33E5F"/>
    <w:rsid w:val="00D34719"/>
    <w:rsid w:val="00D35247"/>
    <w:rsid w:val="00D3562A"/>
    <w:rsid w:val="00D3565B"/>
    <w:rsid w:val="00D362DB"/>
    <w:rsid w:val="00D36C79"/>
    <w:rsid w:val="00D36E1A"/>
    <w:rsid w:val="00D37820"/>
    <w:rsid w:val="00D40656"/>
    <w:rsid w:val="00D40E3B"/>
    <w:rsid w:val="00D420E4"/>
    <w:rsid w:val="00D43F2A"/>
    <w:rsid w:val="00D448CC"/>
    <w:rsid w:val="00D45A2B"/>
    <w:rsid w:val="00D461C6"/>
    <w:rsid w:val="00D4654E"/>
    <w:rsid w:val="00D47531"/>
    <w:rsid w:val="00D47B97"/>
    <w:rsid w:val="00D5147D"/>
    <w:rsid w:val="00D5163E"/>
    <w:rsid w:val="00D519F9"/>
    <w:rsid w:val="00D51C0D"/>
    <w:rsid w:val="00D527DC"/>
    <w:rsid w:val="00D52C61"/>
    <w:rsid w:val="00D530B7"/>
    <w:rsid w:val="00D53139"/>
    <w:rsid w:val="00D5389C"/>
    <w:rsid w:val="00D539A4"/>
    <w:rsid w:val="00D53F10"/>
    <w:rsid w:val="00D54048"/>
    <w:rsid w:val="00D541AE"/>
    <w:rsid w:val="00D54760"/>
    <w:rsid w:val="00D547D0"/>
    <w:rsid w:val="00D5480D"/>
    <w:rsid w:val="00D54A32"/>
    <w:rsid w:val="00D54C00"/>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42"/>
    <w:rsid w:val="00D70ADD"/>
    <w:rsid w:val="00D71078"/>
    <w:rsid w:val="00D710C1"/>
    <w:rsid w:val="00D7174A"/>
    <w:rsid w:val="00D72407"/>
    <w:rsid w:val="00D729BC"/>
    <w:rsid w:val="00D73139"/>
    <w:rsid w:val="00D734E6"/>
    <w:rsid w:val="00D7414D"/>
    <w:rsid w:val="00D74DE7"/>
    <w:rsid w:val="00D7560B"/>
    <w:rsid w:val="00D76BD5"/>
    <w:rsid w:val="00D7775F"/>
    <w:rsid w:val="00D77C97"/>
    <w:rsid w:val="00D80BAB"/>
    <w:rsid w:val="00D80DE0"/>
    <w:rsid w:val="00D81666"/>
    <w:rsid w:val="00D819A3"/>
    <w:rsid w:val="00D82618"/>
    <w:rsid w:val="00D83981"/>
    <w:rsid w:val="00D8435F"/>
    <w:rsid w:val="00D85424"/>
    <w:rsid w:val="00D857A2"/>
    <w:rsid w:val="00D866BC"/>
    <w:rsid w:val="00D8687B"/>
    <w:rsid w:val="00D86F13"/>
    <w:rsid w:val="00D86F79"/>
    <w:rsid w:val="00D8755C"/>
    <w:rsid w:val="00D87763"/>
    <w:rsid w:val="00D87968"/>
    <w:rsid w:val="00D87A16"/>
    <w:rsid w:val="00D9135D"/>
    <w:rsid w:val="00D91510"/>
    <w:rsid w:val="00D91819"/>
    <w:rsid w:val="00D91AF4"/>
    <w:rsid w:val="00D91B36"/>
    <w:rsid w:val="00D92395"/>
    <w:rsid w:val="00D924AC"/>
    <w:rsid w:val="00D9282A"/>
    <w:rsid w:val="00D9286A"/>
    <w:rsid w:val="00D93657"/>
    <w:rsid w:val="00D93C79"/>
    <w:rsid w:val="00D93F59"/>
    <w:rsid w:val="00D93FEF"/>
    <w:rsid w:val="00D940CF"/>
    <w:rsid w:val="00D95A69"/>
    <w:rsid w:val="00D9625D"/>
    <w:rsid w:val="00D964D4"/>
    <w:rsid w:val="00D96D60"/>
    <w:rsid w:val="00D97A67"/>
    <w:rsid w:val="00D97AF2"/>
    <w:rsid w:val="00D97CC7"/>
    <w:rsid w:val="00DA0FFB"/>
    <w:rsid w:val="00DA1A99"/>
    <w:rsid w:val="00DA1C0B"/>
    <w:rsid w:val="00DA2061"/>
    <w:rsid w:val="00DA310E"/>
    <w:rsid w:val="00DA32A5"/>
    <w:rsid w:val="00DA49CB"/>
    <w:rsid w:val="00DA4E05"/>
    <w:rsid w:val="00DA5692"/>
    <w:rsid w:val="00DA5DB9"/>
    <w:rsid w:val="00DA5F4C"/>
    <w:rsid w:val="00DA6CB6"/>
    <w:rsid w:val="00DA7080"/>
    <w:rsid w:val="00DA774A"/>
    <w:rsid w:val="00DB03A7"/>
    <w:rsid w:val="00DB2BDF"/>
    <w:rsid w:val="00DB3591"/>
    <w:rsid w:val="00DB3FF8"/>
    <w:rsid w:val="00DB4E35"/>
    <w:rsid w:val="00DB515C"/>
    <w:rsid w:val="00DB5641"/>
    <w:rsid w:val="00DB631E"/>
    <w:rsid w:val="00DB6504"/>
    <w:rsid w:val="00DB69B9"/>
    <w:rsid w:val="00DB6A66"/>
    <w:rsid w:val="00DB70C9"/>
    <w:rsid w:val="00DC0717"/>
    <w:rsid w:val="00DC0E42"/>
    <w:rsid w:val="00DC103E"/>
    <w:rsid w:val="00DC231B"/>
    <w:rsid w:val="00DC2CEE"/>
    <w:rsid w:val="00DC2E76"/>
    <w:rsid w:val="00DC312F"/>
    <w:rsid w:val="00DC46EE"/>
    <w:rsid w:val="00DC5008"/>
    <w:rsid w:val="00DC6A77"/>
    <w:rsid w:val="00DC7771"/>
    <w:rsid w:val="00DD0263"/>
    <w:rsid w:val="00DD02B6"/>
    <w:rsid w:val="00DD0592"/>
    <w:rsid w:val="00DD0A61"/>
    <w:rsid w:val="00DD0F6D"/>
    <w:rsid w:val="00DD1519"/>
    <w:rsid w:val="00DD2508"/>
    <w:rsid w:val="00DD2ECC"/>
    <w:rsid w:val="00DD3DF5"/>
    <w:rsid w:val="00DD3FC7"/>
    <w:rsid w:val="00DD5F06"/>
    <w:rsid w:val="00DD7397"/>
    <w:rsid w:val="00DD7564"/>
    <w:rsid w:val="00DD77B5"/>
    <w:rsid w:val="00DE06E4"/>
    <w:rsid w:val="00DE080B"/>
    <w:rsid w:val="00DE0AC2"/>
    <w:rsid w:val="00DE0E19"/>
    <w:rsid w:val="00DE1CA4"/>
    <w:rsid w:val="00DE20A4"/>
    <w:rsid w:val="00DE28F7"/>
    <w:rsid w:val="00DE340C"/>
    <w:rsid w:val="00DE354D"/>
    <w:rsid w:val="00DE399D"/>
    <w:rsid w:val="00DE4C58"/>
    <w:rsid w:val="00DE4F2D"/>
    <w:rsid w:val="00DE5002"/>
    <w:rsid w:val="00DE505B"/>
    <w:rsid w:val="00DE60E3"/>
    <w:rsid w:val="00DE7089"/>
    <w:rsid w:val="00DF0B13"/>
    <w:rsid w:val="00DF0D16"/>
    <w:rsid w:val="00DF1600"/>
    <w:rsid w:val="00DF17A1"/>
    <w:rsid w:val="00DF1942"/>
    <w:rsid w:val="00DF1A8D"/>
    <w:rsid w:val="00DF2C67"/>
    <w:rsid w:val="00DF3107"/>
    <w:rsid w:val="00DF40ED"/>
    <w:rsid w:val="00DF48D6"/>
    <w:rsid w:val="00DF506D"/>
    <w:rsid w:val="00DF6C17"/>
    <w:rsid w:val="00DF6F8E"/>
    <w:rsid w:val="00DF793A"/>
    <w:rsid w:val="00DF7AC2"/>
    <w:rsid w:val="00E00ABC"/>
    <w:rsid w:val="00E02F74"/>
    <w:rsid w:val="00E048C2"/>
    <w:rsid w:val="00E04917"/>
    <w:rsid w:val="00E04DDE"/>
    <w:rsid w:val="00E05099"/>
    <w:rsid w:val="00E0554A"/>
    <w:rsid w:val="00E0586E"/>
    <w:rsid w:val="00E05F4E"/>
    <w:rsid w:val="00E07297"/>
    <w:rsid w:val="00E07707"/>
    <w:rsid w:val="00E0780F"/>
    <w:rsid w:val="00E07C6E"/>
    <w:rsid w:val="00E119AE"/>
    <w:rsid w:val="00E11BDE"/>
    <w:rsid w:val="00E11C74"/>
    <w:rsid w:val="00E133DA"/>
    <w:rsid w:val="00E13BF6"/>
    <w:rsid w:val="00E1442B"/>
    <w:rsid w:val="00E15948"/>
    <w:rsid w:val="00E15B76"/>
    <w:rsid w:val="00E16F27"/>
    <w:rsid w:val="00E172DA"/>
    <w:rsid w:val="00E174ED"/>
    <w:rsid w:val="00E17A44"/>
    <w:rsid w:val="00E17C41"/>
    <w:rsid w:val="00E17FC7"/>
    <w:rsid w:val="00E20133"/>
    <w:rsid w:val="00E20A10"/>
    <w:rsid w:val="00E20EBB"/>
    <w:rsid w:val="00E218C9"/>
    <w:rsid w:val="00E22C37"/>
    <w:rsid w:val="00E22E87"/>
    <w:rsid w:val="00E23118"/>
    <w:rsid w:val="00E23138"/>
    <w:rsid w:val="00E238C2"/>
    <w:rsid w:val="00E23A5A"/>
    <w:rsid w:val="00E23EAE"/>
    <w:rsid w:val="00E2422E"/>
    <w:rsid w:val="00E255D8"/>
    <w:rsid w:val="00E25627"/>
    <w:rsid w:val="00E26109"/>
    <w:rsid w:val="00E26D95"/>
    <w:rsid w:val="00E2759D"/>
    <w:rsid w:val="00E30A50"/>
    <w:rsid w:val="00E30BA4"/>
    <w:rsid w:val="00E30DF5"/>
    <w:rsid w:val="00E32180"/>
    <w:rsid w:val="00E3269B"/>
    <w:rsid w:val="00E32DC7"/>
    <w:rsid w:val="00E32F15"/>
    <w:rsid w:val="00E352DF"/>
    <w:rsid w:val="00E3585C"/>
    <w:rsid w:val="00E368F1"/>
    <w:rsid w:val="00E36BEB"/>
    <w:rsid w:val="00E37D5D"/>
    <w:rsid w:val="00E40163"/>
    <w:rsid w:val="00E406ED"/>
    <w:rsid w:val="00E40CD2"/>
    <w:rsid w:val="00E4222D"/>
    <w:rsid w:val="00E422E0"/>
    <w:rsid w:val="00E4339A"/>
    <w:rsid w:val="00E435A9"/>
    <w:rsid w:val="00E436F6"/>
    <w:rsid w:val="00E43975"/>
    <w:rsid w:val="00E43BCA"/>
    <w:rsid w:val="00E43F05"/>
    <w:rsid w:val="00E447BC"/>
    <w:rsid w:val="00E45BD8"/>
    <w:rsid w:val="00E476E3"/>
    <w:rsid w:val="00E479CD"/>
    <w:rsid w:val="00E47A6D"/>
    <w:rsid w:val="00E5026C"/>
    <w:rsid w:val="00E5068E"/>
    <w:rsid w:val="00E51085"/>
    <w:rsid w:val="00E51B85"/>
    <w:rsid w:val="00E52CD9"/>
    <w:rsid w:val="00E53391"/>
    <w:rsid w:val="00E53561"/>
    <w:rsid w:val="00E538F4"/>
    <w:rsid w:val="00E53F35"/>
    <w:rsid w:val="00E55BA3"/>
    <w:rsid w:val="00E55E02"/>
    <w:rsid w:val="00E570FB"/>
    <w:rsid w:val="00E574D4"/>
    <w:rsid w:val="00E57AF5"/>
    <w:rsid w:val="00E57B80"/>
    <w:rsid w:val="00E600BA"/>
    <w:rsid w:val="00E60741"/>
    <w:rsid w:val="00E609BF"/>
    <w:rsid w:val="00E60B88"/>
    <w:rsid w:val="00E60BBE"/>
    <w:rsid w:val="00E61537"/>
    <w:rsid w:val="00E618F1"/>
    <w:rsid w:val="00E62399"/>
    <w:rsid w:val="00E623C5"/>
    <w:rsid w:val="00E63176"/>
    <w:rsid w:val="00E63312"/>
    <w:rsid w:val="00E63BCC"/>
    <w:rsid w:val="00E643ED"/>
    <w:rsid w:val="00E64DE2"/>
    <w:rsid w:val="00E65F05"/>
    <w:rsid w:val="00E666B6"/>
    <w:rsid w:val="00E66DC6"/>
    <w:rsid w:val="00E7041D"/>
    <w:rsid w:val="00E710F7"/>
    <w:rsid w:val="00E7304A"/>
    <w:rsid w:val="00E737A5"/>
    <w:rsid w:val="00E7401B"/>
    <w:rsid w:val="00E74AE0"/>
    <w:rsid w:val="00E74D11"/>
    <w:rsid w:val="00E75101"/>
    <w:rsid w:val="00E75F3E"/>
    <w:rsid w:val="00E76775"/>
    <w:rsid w:val="00E76AD9"/>
    <w:rsid w:val="00E76B0F"/>
    <w:rsid w:val="00E77C5C"/>
    <w:rsid w:val="00E80739"/>
    <w:rsid w:val="00E81F68"/>
    <w:rsid w:val="00E8235D"/>
    <w:rsid w:val="00E82A37"/>
    <w:rsid w:val="00E82F36"/>
    <w:rsid w:val="00E82FC8"/>
    <w:rsid w:val="00E83F6E"/>
    <w:rsid w:val="00E85045"/>
    <w:rsid w:val="00E85B74"/>
    <w:rsid w:val="00E85C06"/>
    <w:rsid w:val="00E86079"/>
    <w:rsid w:val="00E86901"/>
    <w:rsid w:val="00E8700B"/>
    <w:rsid w:val="00E91CF9"/>
    <w:rsid w:val="00E92ADA"/>
    <w:rsid w:val="00E939BF"/>
    <w:rsid w:val="00E93CCA"/>
    <w:rsid w:val="00E94AED"/>
    <w:rsid w:val="00E952C9"/>
    <w:rsid w:val="00E95A89"/>
    <w:rsid w:val="00E96643"/>
    <w:rsid w:val="00E97003"/>
    <w:rsid w:val="00E97726"/>
    <w:rsid w:val="00E97786"/>
    <w:rsid w:val="00E97981"/>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3BA3"/>
    <w:rsid w:val="00EB40C1"/>
    <w:rsid w:val="00EB4BE6"/>
    <w:rsid w:val="00EB4EE0"/>
    <w:rsid w:val="00EB5F15"/>
    <w:rsid w:val="00EB67CD"/>
    <w:rsid w:val="00EB721F"/>
    <w:rsid w:val="00EB7CF5"/>
    <w:rsid w:val="00EC0475"/>
    <w:rsid w:val="00EC1F97"/>
    <w:rsid w:val="00EC30C8"/>
    <w:rsid w:val="00EC3550"/>
    <w:rsid w:val="00EC3663"/>
    <w:rsid w:val="00EC36EE"/>
    <w:rsid w:val="00EC3F0D"/>
    <w:rsid w:val="00EC4127"/>
    <w:rsid w:val="00EC47CF"/>
    <w:rsid w:val="00EC52BB"/>
    <w:rsid w:val="00EC5751"/>
    <w:rsid w:val="00EC6127"/>
    <w:rsid w:val="00EC6565"/>
    <w:rsid w:val="00EC6CA6"/>
    <w:rsid w:val="00EC6F80"/>
    <w:rsid w:val="00EC70B2"/>
    <w:rsid w:val="00EC74BA"/>
    <w:rsid w:val="00ED112D"/>
    <w:rsid w:val="00ED18A9"/>
    <w:rsid w:val="00ED1CEA"/>
    <w:rsid w:val="00ED2F2C"/>
    <w:rsid w:val="00ED33C4"/>
    <w:rsid w:val="00ED34A7"/>
    <w:rsid w:val="00ED3CB8"/>
    <w:rsid w:val="00ED4168"/>
    <w:rsid w:val="00ED4861"/>
    <w:rsid w:val="00ED6501"/>
    <w:rsid w:val="00ED6C46"/>
    <w:rsid w:val="00ED78E3"/>
    <w:rsid w:val="00ED7930"/>
    <w:rsid w:val="00ED7971"/>
    <w:rsid w:val="00EE0712"/>
    <w:rsid w:val="00EE0C82"/>
    <w:rsid w:val="00EE0DBC"/>
    <w:rsid w:val="00EE1B1F"/>
    <w:rsid w:val="00EE21FE"/>
    <w:rsid w:val="00EE33F9"/>
    <w:rsid w:val="00EE3575"/>
    <w:rsid w:val="00EE3B80"/>
    <w:rsid w:val="00EE3F02"/>
    <w:rsid w:val="00EE3FCC"/>
    <w:rsid w:val="00EE5B59"/>
    <w:rsid w:val="00EE5CBA"/>
    <w:rsid w:val="00EE774F"/>
    <w:rsid w:val="00EE7DC9"/>
    <w:rsid w:val="00EF0D65"/>
    <w:rsid w:val="00EF1418"/>
    <w:rsid w:val="00EF1C20"/>
    <w:rsid w:val="00EF21F7"/>
    <w:rsid w:val="00EF2BA9"/>
    <w:rsid w:val="00EF428A"/>
    <w:rsid w:val="00EF44AF"/>
    <w:rsid w:val="00EF480A"/>
    <w:rsid w:val="00EF4E35"/>
    <w:rsid w:val="00EF4FC1"/>
    <w:rsid w:val="00EF5282"/>
    <w:rsid w:val="00EF550F"/>
    <w:rsid w:val="00EF554A"/>
    <w:rsid w:val="00EF5709"/>
    <w:rsid w:val="00EF5720"/>
    <w:rsid w:val="00EF5E0D"/>
    <w:rsid w:val="00EF6F96"/>
    <w:rsid w:val="00EF759C"/>
    <w:rsid w:val="00EF7A6E"/>
    <w:rsid w:val="00F00113"/>
    <w:rsid w:val="00F0110A"/>
    <w:rsid w:val="00F02418"/>
    <w:rsid w:val="00F031AD"/>
    <w:rsid w:val="00F036CB"/>
    <w:rsid w:val="00F03B4A"/>
    <w:rsid w:val="00F0421A"/>
    <w:rsid w:val="00F051BB"/>
    <w:rsid w:val="00F05936"/>
    <w:rsid w:val="00F06F05"/>
    <w:rsid w:val="00F06FFA"/>
    <w:rsid w:val="00F071CB"/>
    <w:rsid w:val="00F073E0"/>
    <w:rsid w:val="00F076F7"/>
    <w:rsid w:val="00F07E70"/>
    <w:rsid w:val="00F102F3"/>
    <w:rsid w:val="00F104F7"/>
    <w:rsid w:val="00F10FAB"/>
    <w:rsid w:val="00F1100C"/>
    <w:rsid w:val="00F12090"/>
    <w:rsid w:val="00F128D7"/>
    <w:rsid w:val="00F12F96"/>
    <w:rsid w:val="00F1312E"/>
    <w:rsid w:val="00F15600"/>
    <w:rsid w:val="00F15804"/>
    <w:rsid w:val="00F1587B"/>
    <w:rsid w:val="00F15BE9"/>
    <w:rsid w:val="00F160CC"/>
    <w:rsid w:val="00F1721E"/>
    <w:rsid w:val="00F17307"/>
    <w:rsid w:val="00F17EC9"/>
    <w:rsid w:val="00F2090D"/>
    <w:rsid w:val="00F21B01"/>
    <w:rsid w:val="00F21C8E"/>
    <w:rsid w:val="00F22140"/>
    <w:rsid w:val="00F2257B"/>
    <w:rsid w:val="00F22A0B"/>
    <w:rsid w:val="00F23749"/>
    <w:rsid w:val="00F24545"/>
    <w:rsid w:val="00F246DB"/>
    <w:rsid w:val="00F2494A"/>
    <w:rsid w:val="00F24D43"/>
    <w:rsid w:val="00F25630"/>
    <w:rsid w:val="00F26745"/>
    <w:rsid w:val="00F26753"/>
    <w:rsid w:val="00F300AD"/>
    <w:rsid w:val="00F303B4"/>
    <w:rsid w:val="00F303E9"/>
    <w:rsid w:val="00F306B4"/>
    <w:rsid w:val="00F306FF"/>
    <w:rsid w:val="00F30CA0"/>
    <w:rsid w:val="00F30FCD"/>
    <w:rsid w:val="00F3251E"/>
    <w:rsid w:val="00F341DD"/>
    <w:rsid w:val="00F348C1"/>
    <w:rsid w:val="00F35285"/>
    <w:rsid w:val="00F35606"/>
    <w:rsid w:val="00F359D8"/>
    <w:rsid w:val="00F37A52"/>
    <w:rsid w:val="00F40123"/>
    <w:rsid w:val="00F431CC"/>
    <w:rsid w:val="00F446DC"/>
    <w:rsid w:val="00F45608"/>
    <w:rsid w:val="00F456D0"/>
    <w:rsid w:val="00F466B3"/>
    <w:rsid w:val="00F47C01"/>
    <w:rsid w:val="00F50F87"/>
    <w:rsid w:val="00F518ED"/>
    <w:rsid w:val="00F5243F"/>
    <w:rsid w:val="00F52784"/>
    <w:rsid w:val="00F52DBD"/>
    <w:rsid w:val="00F53B6D"/>
    <w:rsid w:val="00F553AD"/>
    <w:rsid w:val="00F55433"/>
    <w:rsid w:val="00F56283"/>
    <w:rsid w:val="00F573BA"/>
    <w:rsid w:val="00F575D0"/>
    <w:rsid w:val="00F617E2"/>
    <w:rsid w:val="00F61AA4"/>
    <w:rsid w:val="00F6230B"/>
    <w:rsid w:val="00F6270D"/>
    <w:rsid w:val="00F62763"/>
    <w:rsid w:val="00F642A9"/>
    <w:rsid w:val="00F645B8"/>
    <w:rsid w:val="00F65C26"/>
    <w:rsid w:val="00F672A1"/>
    <w:rsid w:val="00F6771C"/>
    <w:rsid w:val="00F67CE6"/>
    <w:rsid w:val="00F70004"/>
    <w:rsid w:val="00F706E9"/>
    <w:rsid w:val="00F729B2"/>
    <w:rsid w:val="00F72A7D"/>
    <w:rsid w:val="00F72B52"/>
    <w:rsid w:val="00F733B2"/>
    <w:rsid w:val="00F734D5"/>
    <w:rsid w:val="00F73C53"/>
    <w:rsid w:val="00F75AFD"/>
    <w:rsid w:val="00F76819"/>
    <w:rsid w:val="00F772B9"/>
    <w:rsid w:val="00F80617"/>
    <w:rsid w:val="00F80F1B"/>
    <w:rsid w:val="00F80FF5"/>
    <w:rsid w:val="00F8117A"/>
    <w:rsid w:val="00F81342"/>
    <w:rsid w:val="00F814F0"/>
    <w:rsid w:val="00F81F33"/>
    <w:rsid w:val="00F8214E"/>
    <w:rsid w:val="00F8303E"/>
    <w:rsid w:val="00F83BFB"/>
    <w:rsid w:val="00F83DD3"/>
    <w:rsid w:val="00F83E5F"/>
    <w:rsid w:val="00F84B14"/>
    <w:rsid w:val="00F855B8"/>
    <w:rsid w:val="00F8774C"/>
    <w:rsid w:val="00F907A7"/>
    <w:rsid w:val="00F90AD4"/>
    <w:rsid w:val="00F921F7"/>
    <w:rsid w:val="00F92340"/>
    <w:rsid w:val="00F92400"/>
    <w:rsid w:val="00F93928"/>
    <w:rsid w:val="00F94CB9"/>
    <w:rsid w:val="00F96594"/>
    <w:rsid w:val="00F965B3"/>
    <w:rsid w:val="00F977F6"/>
    <w:rsid w:val="00FA1398"/>
    <w:rsid w:val="00FA18D0"/>
    <w:rsid w:val="00FA2233"/>
    <w:rsid w:val="00FA24D6"/>
    <w:rsid w:val="00FA3BE2"/>
    <w:rsid w:val="00FA3E7D"/>
    <w:rsid w:val="00FA4D61"/>
    <w:rsid w:val="00FA5051"/>
    <w:rsid w:val="00FA5C13"/>
    <w:rsid w:val="00FA64B9"/>
    <w:rsid w:val="00FA6E76"/>
    <w:rsid w:val="00FA729A"/>
    <w:rsid w:val="00FA7634"/>
    <w:rsid w:val="00FA786A"/>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13F5"/>
    <w:rsid w:val="00FC1A5B"/>
    <w:rsid w:val="00FC21D2"/>
    <w:rsid w:val="00FC23A2"/>
    <w:rsid w:val="00FC3DB2"/>
    <w:rsid w:val="00FC3E6D"/>
    <w:rsid w:val="00FC44FE"/>
    <w:rsid w:val="00FC4A99"/>
    <w:rsid w:val="00FC6034"/>
    <w:rsid w:val="00FC6263"/>
    <w:rsid w:val="00FC670F"/>
    <w:rsid w:val="00FC69D2"/>
    <w:rsid w:val="00FC6DC5"/>
    <w:rsid w:val="00FC75CD"/>
    <w:rsid w:val="00FD019B"/>
    <w:rsid w:val="00FD03C1"/>
    <w:rsid w:val="00FD0BB6"/>
    <w:rsid w:val="00FD168D"/>
    <w:rsid w:val="00FD195B"/>
    <w:rsid w:val="00FD1F5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6092"/>
    <w:rsid w:val="00FE6BFD"/>
    <w:rsid w:val="00FE72EC"/>
    <w:rsid w:val="00FE7C54"/>
    <w:rsid w:val="00FE7CBC"/>
    <w:rsid w:val="00FE7FB0"/>
    <w:rsid w:val="00FF2435"/>
    <w:rsid w:val="00FF25C4"/>
    <w:rsid w:val="00FF323C"/>
    <w:rsid w:val="00FF3BEE"/>
    <w:rsid w:val="00FF4132"/>
    <w:rsid w:val="00FF441B"/>
    <w:rsid w:val="00FF48A3"/>
    <w:rsid w:val="00FF5244"/>
    <w:rsid w:val="00FF57DB"/>
    <w:rsid w:val="00FF5F52"/>
    <w:rsid w:val="00FF6409"/>
    <w:rsid w:val="00FF76CC"/>
    <w:rsid w:val="00FF7868"/>
    <w:rsid w:val="00FF7E33"/>
    <w:rsid w:val="00FF7E58"/>
    <w:rsid w:val="0489091A"/>
    <w:rsid w:val="1FC5464D"/>
    <w:rsid w:val="2ADA4334"/>
    <w:rsid w:val="3FA55406"/>
    <w:rsid w:val="4C75DB8C"/>
    <w:rsid w:val="4EF23709"/>
    <w:rsid w:val="70DDC9C9"/>
    <w:rsid w:val="75F7F8EC"/>
    <w:rsid w:val="7806EB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iPriority="99"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iPriority="99"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uiPriority w:val="9"/>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uiPriority w:val="9"/>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uiPriority w:val="9"/>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uiPriority w:val="9"/>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uiPriority w:val="9"/>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uiPriority w:val="9"/>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uiPriority w:val="9"/>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uiPriority w:val="9"/>
    <w:qFormat/>
    <w:locked/>
    <w:rsid w:val="00B0428C"/>
    <w:rPr>
      <w:rFonts w:ascii="Cambria" w:hAnsi="Cambria" w:cs="Times New Roman"/>
      <w:b/>
      <w:color w:val="4F81BD"/>
      <w:sz w:val="24"/>
      <w:lang w:val="lt-LT" w:eastAsia="lt-LT"/>
    </w:rPr>
  </w:style>
  <w:style w:type="character" w:customStyle="1" w:styleId="Heading5Char">
    <w:name w:val="Heading 5 Char"/>
    <w:link w:val="Heading5"/>
    <w:uiPriority w:val="9"/>
    <w:qFormat/>
    <w:locked/>
    <w:rsid w:val="00B0428C"/>
    <w:rPr>
      <w:rFonts w:ascii="Cambria" w:hAnsi="Cambria" w:cs="Times New Roman"/>
      <w:color w:val="243F60"/>
      <w:sz w:val="24"/>
      <w:lang w:val="lt-LT" w:eastAsia="lt-LT"/>
    </w:rPr>
  </w:style>
  <w:style w:type="character" w:customStyle="1" w:styleId="Heading8Char">
    <w:name w:val="Heading 8 Char"/>
    <w:link w:val="Heading8"/>
    <w:uiPriority w:val="9"/>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uiPriority w:val="10"/>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uiPriority w:val="99"/>
    <w:qFormat/>
    <w:rsid w:val="00B0428C"/>
    <w:rPr>
      <w:rFonts w:cs="Times New Roman"/>
      <w:sz w:val="16"/>
    </w:rPr>
  </w:style>
  <w:style w:type="character" w:customStyle="1" w:styleId="CommentTextChar">
    <w:name w:val="Comment Text Char"/>
    <w:link w:val="CommentText"/>
    <w:uiPriority w:val="99"/>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uiPriority w:val="99"/>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uiPriority w:val="10"/>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Bulle"/>
    <w:basedOn w:val="Normal"/>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uiPriority w:val="99"/>
    <w:qFormat/>
    <w:rsid w:val="00B0428C"/>
    <w:rPr>
      <w:rFonts w:eastAsia="Times New Roman"/>
      <w:sz w:val="20"/>
      <w:szCs w:val="20"/>
    </w:rPr>
  </w:style>
  <w:style w:type="paragraph" w:styleId="CommentSubject">
    <w:name w:val="annotation subject"/>
    <w:basedOn w:val="CommentText"/>
    <w:link w:val="CommentSubjectChar1"/>
    <w:uiPriority w:val="99"/>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ist Paragraph1111"/>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uiPriority w:val="99"/>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11"/>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11"/>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2"/>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2"/>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2"/>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2"/>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1"/>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uiPriority w:val="9"/>
    <w:rsid w:val="00D54C00"/>
    <w:rPr>
      <w:rFonts w:ascii="Times New Roman" w:eastAsia="Times New Roman" w:hAnsi="Times New Roman"/>
      <w:b/>
      <w:sz w:val="44"/>
    </w:rPr>
  </w:style>
  <w:style w:type="character" w:customStyle="1" w:styleId="Heading6Char">
    <w:name w:val="Heading 6 Char"/>
    <w:basedOn w:val="DefaultParagraphFont"/>
    <w:link w:val="Heading6"/>
    <w:uiPriority w:val="9"/>
    <w:rsid w:val="00D54C00"/>
    <w:rPr>
      <w:rFonts w:ascii="Times New Roman" w:eastAsia="Times New Roman" w:hAnsi="Times New Roman"/>
      <w:b/>
      <w:sz w:val="36"/>
    </w:rPr>
  </w:style>
  <w:style w:type="character" w:customStyle="1" w:styleId="Heading7Char">
    <w:name w:val="Heading 7 Char"/>
    <w:basedOn w:val="DefaultParagraphFont"/>
    <w:link w:val="Heading7"/>
    <w:uiPriority w:val="9"/>
    <w:rsid w:val="00D54C00"/>
    <w:rPr>
      <w:rFonts w:ascii="Times New Roman" w:eastAsia="Times New Roman" w:hAnsi="Times New Roman"/>
      <w:sz w:val="48"/>
    </w:rPr>
  </w:style>
  <w:style w:type="character" w:customStyle="1" w:styleId="Heading9Char">
    <w:name w:val="Heading 9 Char"/>
    <w:basedOn w:val="DefaultParagraphFont"/>
    <w:link w:val="Heading9"/>
    <w:uiPriority w:val="9"/>
    <w:rsid w:val="00D54C00"/>
    <w:rPr>
      <w:rFonts w:ascii="Times New Roman" w:eastAsia="Times New Roman" w:hAnsi="Times New Roman"/>
      <w:sz w:val="40"/>
    </w:rPr>
  </w:style>
  <w:style w:type="numbering" w:customStyle="1" w:styleId="LFO1">
    <w:name w:val="LFO1"/>
    <w:basedOn w:val="NoList"/>
    <w:rsid w:val="00D54C00"/>
    <w:pPr>
      <w:numPr>
        <w:numId w:val="3"/>
      </w:numPr>
    </w:pPr>
  </w:style>
  <w:style w:type="numbering" w:customStyle="1" w:styleId="LFO2">
    <w:name w:val="LFO2"/>
    <w:basedOn w:val="NoList"/>
    <w:rsid w:val="00D54C00"/>
    <w:pPr>
      <w:numPr>
        <w:numId w:val="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5"/>
      </w:numPr>
    </w:pPr>
  </w:style>
  <w:style w:type="numbering" w:customStyle="1" w:styleId="LFO21">
    <w:name w:val="LFO21"/>
    <w:basedOn w:val="NoList"/>
    <w:rsid w:val="00F12090"/>
    <w:pPr>
      <w:numPr>
        <w:numId w:val="6"/>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7"/>
      </w:numPr>
    </w:pPr>
  </w:style>
  <w:style w:type="numbering" w:customStyle="1" w:styleId="WW8Num2">
    <w:name w:val="WW8Num2"/>
    <w:basedOn w:val="NoList"/>
    <w:rsid w:val="00F12090"/>
    <w:pPr>
      <w:numPr>
        <w:numId w:val="8"/>
      </w:numPr>
    </w:pPr>
  </w:style>
  <w:style w:type="numbering" w:customStyle="1" w:styleId="WW8Num5">
    <w:name w:val="WW8Num5"/>
    <w:basedOn w:val="NoList"/>
    <w:rsid w:val="00F12090"/>
    <w:pPr>
      <w:numPr>
        <w:numId w:val="9"/>
      </w:numPr>
    </w:pPr>
  </w:style>
  <w:style w:type="numbering" w:customStyle="1" w:styleId="WW8Num8">
    <w:name w:val="WW8Num8"/>
    <w:basedOn w:val="NoList"/>
    <w:rsid w:val="00F12090"/>
    <w:pPr>
      <w:numPr>
        <w:numId w:val="10"/>
      </w:numPr>
    </w:pPr>
  </w:style>
  <w:style w:type="numbering" w:customStyle="1" w:styleId="WW8Num7">
    <w:name w:val="WW8Num7"/>
    <w:basedOn w:val="NoList"/>
    <w:rsid w:val="00F12090"/>
    <w:pPr>
      <w:numPr>
        <w:numId w:val="11"/>
      </w:numPr>
    </w:pPr>
  </w:style>
  <w:style w:type="numbering" w:customStyle="1" w:styleId="WW8Num10">
    <w:name w:val="WW8Num10"/>
    <w:basedOn w:val="NoList"/>
    <w:rsid w:val="00F12090"/>
    <w:pPr>
      <w:numPr>
        <w:numId w:val="12"/>
      </w:numPr>
    </w:pPr>
  </w:style>
  <w:style w:type="numbering" w:customStyle="1" w:styleId="WW8Num3">
    <w:name w:val="WW8Num3"/>
    <w:basedOn w:val="NoList"/>
    <w:rsid w:val="00F12090"/>
    <w:pPr>
      <w:numPr>
        <w:numId w:val="13"/>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14"/>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15"/>
      </w:numPr>
    </w:pPr>
  </w:style>
  <w:style w:type="table" w:customStyle="1" w:styleId="TableGrid33">
    <w:name w:val="Table Grid33"/>
    <w:basedOn w:val="TableNormal"/>
    <w:uiPriority w:val="39"/>
    <w:rsid w:val="00F22A0B"/>
    <w:rPr>
      <w:rFonts w:ascii="Times New Roman" w:eastAsia="Times New Roman" w:hAnsi="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3E712D"/>
    <w:pPr>
      <w:spacing w:before="100" w:beforeAutospacing="1" w:after="100" w:afterAutospacing="1"/>
    </w:pPr>
    <w:rPr>
      <w:rFonts w:eastAsia="Times New Roman"/>
    </w:rPr>
  </w:style>
  <w:style w:type="character" w:customStyle="1" w:styleId="normaltextrun">
    <w:name w:val="normaltextrun"/>
    <w:basedOn w:val="DefaultParagraphFont"/>
    <w:rsid w:val="003E712D"/>
  </w:style>
  <w:style w:type="character" w:customStyle="1" w:styleId="eop">
    <w:name w:val="eop"/>
    <w:basedOn w:val="DefaultParagraphFont"/>
    <w:rsid w:val="003E712D"/>
  </w:style>
  <w:style w:type="paragraph" w:styleId="Quote">
    <w:name w:val="Quote"/>
    <w:basedOn w:val="Normal"/>
    <w:next w:val="Normal"/>
    <w:link w:val="QuoteChar"/>
    <w:uiPriority w:val="29"/>
    <w:qFormat/>
    <w:rsid w:val="000B5B67"/>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0B5B67"/>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seEmphasis">
    <w:name w:val="Intense Emphasis"/>
    <w:basedOn w:val="DefaultParagraphFont"/>
    <w:uiPriority w:val="21"/>
    <w:qFormat/>
    <w:rsid w:val="000B5B67"/>
    <w:rPr>
      <w:i/>
      <w:iCs/>
      <w:color w:val="365F91" w:themeColor="accent1" w:themeShade="BF"/>
    </w:rPr>
  </w:style>
  <w:style w:type="paragraph" w:styleId="IntenseQuote">
    <w:name w:val="Intense Quote"/>
    <w:basedOn w:val="Normal"/>
    <w:next w:val="Normal"/>
    <w:link w:val="IntenseQuoteChar"/>
    <w:uiPriority w:val="30"/>
    <w:qFormat/>
    <w:rsid w:val="000B5B67"/>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0B5B67"/>
    <w:rPr>
      <w:rFonts w:asciiTheme="minorHAnsi" w:eastAsiaTheme="minorHAnsi" w:hAnsiTheme="minorHAnsi" w:cstheme="minorBidi"/>
      <w:i/>
      <w:iCs/>
      <w:color w:val="365F91" w:themeColor="accent1" w:themeShade="BF"/>
      <w:kern w:val="2"/>
      <w:sz w:val="22"/>
      <w:szCs w:val="22"/>
      <w:lang w:eastAsia="en-US"/>
      <w14:ligatures w14:val="standardContextual"/>
    </w:rPr>
  </w:style>
  <w:style w:type="character" w:styleId="IntenseReference">
    <w:name w:val="Intense Reference"/>
    <w:basedOn w:val="DefaultParagraphFont"/>
    <w:uiPriority w:val="32"/>
    <w:qFormat/>
    <w:rsid w:val="000B5B67"/>
    <w:rPr>
      <w:b/>
      <w:bCs/>
      <w:smallCaps/>
      <w:color w:val="365F91" w:themeColor="accent1" w:themeShade="BF"/>
      <w:spacing w:val="5"/>
    </w:rPr>
  </w:style>
  <w:style w:type="numbering" w:customStyle="1" w:styleId="WW8Num101">
    <w:name w:val="WW8Num101"/>
    <w:rsid w:val="000B5B67"/>
    <w:pPr>
      <w:numPr>
        <w:numId w:val="16"/>
      </w:numPr>
    </w:pPr>
  </w:style>
  <w:style w:type="paragraph" w:customStyle="1" w:styleId="CharChar1Char">
    <w:name w:val="Char Char1 Char"/>
    <w:basedOn w:val="Normal"/>
    <w:rsid w:val="000B5B67"/>
    <w:pPr>
      <w:spacing w:after="160" w:line="240" w:lineRule="exact"/>
    </w:pPr>
    <w:rPr>
      <w:rFonts w:ascii="Tahoma" w:eastAsia="Times New Roman" w:hAnsi="Tahoma"/>
      <w:sz w:val="20"/>
      <w:szCs w:val="20"/>
      <w:lang w:val="en-US" w:eastAsia="en-US"/>
    </w:rPr>
  </w:style>
  <w:style w:type="character" w:styleId="Mention">
    <w:name w:val="Mention"/>
    <w:basedOn w:val="DefaultParagraphFont"/>
    <w:uiPriority w:val="99"/>
    <w:unhideWhenUsed/>
    <w:rsid w:val="008547AF"/>
    <w:rPr>
      <w:color w:val="2B579A"/>
      <w:shd w:val="clear" w:color="auto" w:fill="E1DFDD"/>
    </w:rPr>
  </w:style>
  <w:style w:type="paragraph" w:customStyle="1" w:styleId="prastasis3">
    <w:name w:val="Įprastasis3"/>
    <w:rsid w:val="00B47770"/>
    <w:pPr>
      <w:suppressAutoHyphens/>
      <w:autoSpaceDN w:val="0"/>
      <w:spacing w:after="160"/>
      <w:textAlignment w:val="baseline"/>
    </w:pPr>
    <w:rPr>
      <w:sz w:val="22"/>
      <w:szCs w:val="22"/>
      <w:lang w:eastAsia="en-US"/>
    </w:rPr>
  </w:style>
  <w:style w:type="character" w:customStyle="1" w:styleId="shorttext">
    <w:name w:val="short_text"/>
    <w:rsid w:val="00B477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448280591">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35503041">
      <w:bodyDiv w:val="1"/>
      <w:marLeft w:val="0"/>
      <w:marRight w:val="0"/>
      <w:marTop w:val="0"/>
      <w:marBottom w:val="0"/>
      <w:divBdr>
        <w:top w:val="none" w:sz="0" w:space="0" w:color="auto"/>
        <w:left w:val="none" w:sz="0" w:space="0" w:color="auto"/>
        <w:bottom w:val="none" w:sz="0" w:space="0" w:color="auto"/>
        <w:right w:val="none" w:sz="0" w:space="0" w:color="auto"/>
      </w:divBdr>
      <w:divsChild>
        <w:div w:id="82264379">
          <w:marLeft w:val="0"/>
          <w:marRight w:val="0"/>
          <w:marTop w:val="0"/>
          <w:marBottom w:val="0"/>
          <w:divBdr>
            <w:top w:val="none" w:sz="0" w:space="0" w:color="auto"/>
            <w:left w:val="none" w:sz="0" w:space="0" w:color="auto"/>
            <w:bottom w:val="none" w:sz="0" w:space="0" w:color="auto"/>
            <w:right w:val="none" w:sz="0" w:space="0" w:color="auto"/>
          </w:divBdr>
        </w:div>
        <w:div w:id="271523860">
          <w:marLeft w:val="0"/>
          <w:marRight w:val="0"/>
          <w:marTop w:val="0"/>
          <w:marBottom w:val="0"/>
          <w:divBdr>
            <w:top w:val="none" w:sz="0" w:space="0" w:color="auto"/>
            <w:left w:val="none" w:sz="0" w:space="0" w:color="auto"/>
            <w:bottom w:val="none" w:sz="0" w:space="0" w:color="auto"/>
            <w:right w:val="none" w:sz="0" w:space="0" w:color="auto"/>
          </w:divBdr>
        </w:div>
        <w:div w:id="751318860">
          <w:marLeft w:val="0"/>
          <w:marRight w:val="0"/>
          <w:marTop w:val="0"/>
          <w:marBottom w:val="0"/>
          <w:divBdr>
            <w:top w:val="none" w:sz="0" w:space="0" w:color="auto"/>
            <w:left w:val="none" w:sz="0" w:space="0" w:color="auto"/>
            <w:bottom w:val="none" w:sz="0" w:space="0" w:color="auto"/>
            <w:right w:val="none" w:sz="0" w:space="0" w:color="auto"/>
          </w:divBdr>
        </w:div>
        <w:div w:id="2060664680">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29201174">
      <w:bodyDiv w:val="1"/>
      <w:marLeft w:val="0"/>
      <w:marRight w:val="0"/>
      <w:marTop w:val="0"/>
      <w:marBottom w:val="0"/>
      <w:divBdr>
        <w:top w:val="none" w:sz="0" w:space="0" w:color="auto"/>
        <w:left w:val="none" w:sz="0" w:space="0" w:color="auto"/>
        <w:bottom w:val="none" w:sz="0" w:space="0" w:color="auto"/>
        <w:right w:val="none" w:sz="0" w:space="0" w:color="auto"/>
      </w:divBdr>
      <w:divsChild>
        <w:div w:id="338047004">
          <w:marLeft w:val="0"/>
          <w:marRight w:val="0"/>
          <w:marTop w:val="0"/>
          <w:marBottom w:val="0"/>
          <w:divBdr>
            <w:top w:val="none" w:sz="0" w:space="0" w:color="auto"/>
            <w:left w:val="none" w:sz="0" w:space="0" w:color="auto"/>
            <w:bottom w:val="none" w:sz="0" w:space="0" w:color="auto"/>
            <w:right w:val="none" w:sz="0" w:space="0" w:color="auto"/>
          </w:divBdr>
          <w:divsChild>
            <w:div w:id="204112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56784812">
      <w:bodyDiv w:val="1"/>
      <w:marLeft w:val="0"/>
      <w:marRight w:val="0"/>
      <w:marTop w:val="0"/>
      <w:marBottom w:val="0"/>
      <w:divBdr>
        <w:top w:val="none" w:sz="0" w:space="0" w:color="auto"/>
        <w:left w:val="none" w:sz="0" w:space="0" w:color="auto"/>
        <w:bottom w:val="none" w:sz="0" w:space="0" w:color="auto"/>
        <w:right w:val="none" w:sz="0" w:space="0" w:color="auto"/>
      </w:divBdr>
      <w:divsChild>
        <w:div w:id="1185024491">
          <w:marLeft w:val="0"/>
          <w:marRight w:val="0"/>
          <w:marTop w:val="0"/>
          <w:marBottom w:val="0"/>
          <w:divBdr>
            <w:top w:val="none" w:sz="0" w:space="0" w:color="auto"/>
            <w:left w:val="none" w:sz="0" w:space="0" w:color="auto"/>
            <w:bottom w:val="none" w:sz="0" w:space="0" w:color="auto"/>
            <w:right w:val="none" w:sz="0" w:space="0" w:color="auto"/>
          </w:divBdr>
          <w:divsChild>
            <w:div w:id="204768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990155F-8CFA-49E6-B354-C4982FD0CF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CD8FE8-E388-44F6-ACAB-ACF520A49449}">
  <ds:schemaRefs>
    <ds:schemaRef ds:uri="http://schemas.microsoft.com/sharepoint/v3/contenttype/forms"/>
  </ds:schemaRefs>
</ds:datastoreItem>
</file>

<file path=customXml/itemProps4.xml><?xml version="1.0" encoding="utf-8"?>
<ds:datastoreItem xmlns:ds="http://schemas.openxmlformats.org/officeDocument/2006/customXml" ds:itemID="{A152F9E6-9C25-427B-A043-54BF2EEEC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3B5FCD-4AB8-4D20-97FB-B065A275D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3800</Words>
  <Characters>2166</Characters>
  <Application>Microsoft Office Word</Application>
  <DocSecurity>0</DocSecurity>
  <Lines>18</Lines>
  <Paragraphs>11</Paragraphs>
  <ScaleCrop>false</ScaleCrop>
  <Company/>
  <LinksUpToDate>false</LinksUpToDate>
  <CharactersWithSpaces>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Giedrė Salelionytė</cp:lastModifiedBy>
  <cp:revision>3</cp:revision>
  <cp:lastPrinted>2022-09-13T09:34:00Z</cp:lastPrinted>
  <dcterms:created xsi:type="dcterms:W3CDTF">2026-01-12T12:29:00Z</dcterms:created>
  <dcterms:modified xsi:type="dcterms:W3CDTF">2026-01-14T07:52:00Z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0x01010093D61CE803E6E348853D6784BB753D3E</vt:lpwstr>
  </property>
</Properties>
</file>